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E85" w:rsidRDefault="00F541B9" w:rsidP="00FD68BB">
      <w:pPr>
        <w:pStyle w:val="TitleTop"/>
      </w:pPr>
      <w:bookmarkStart w:id="0" w:name="_GoBack"/>
      <w:bookmarkEnd w:id="0"/>
      <w:r>
        <w:t>13-06</w:t>
      </w:r>
      <w:r w:rsidR="000E0915">
        <w:t xml:space="preserve"> </w:t>
      </w:r>
      <w:r>
        <w:t>ASSISTANT ANALYST</w:t>
      </w:r>
    </w:p>
    <w:p w:rsidR="002D3348" w:rsidRPr="009D6A55" w:rsidRDefault="00F541B9" w:rsidP="00F541B9">
      <w:pPr>
        <w:pStyle w:val="TitleSub"/>
        <w:rPr>
          <w:szCs w:val="28"/>
        </w:rPr>
      </w:pPr>
      <w:r>
        <w:rPr>
          <w:szCs w:val="28"/>
        </w:rPr>
        <w:t>Tax</w:t>
      </w:r>
      <w:r w:rsidR="009B6DE6">
        <w:rPr>
          <w:szCs w:val="28"/>
        </w:rPr>
        <w:t xml:space="preserve"> Analysis</w:t>
      </w:r>
      <w:r w:rsidR="009D6A55" w:rsidRPr="000E0915">
        <w:rPr>
          <w:szCs w:val="28"/>
        </w:rPr>
        <w:t xml:space="preserve"> Division</w:t>
      </w:r>
    </w:p>
    <w:p w:rsidR="005716CE" w:rsidRPr="009D6A55" w:rsidRDefault="005716CE" w:rsidP="00F541B9">
      <w:pPr>
        <w:pStyle w:val="TitleSub"/>
        <w:rPr>
          <w:sz w:val="22"/>
        </w:rPr>
        <w:sectPr w:rsidR="005716CE" w:rsidRPr="009D6A55" w:rsidSect="0012593E">
          <w:footerReference w:type="default" r:id="rId8"/>
          <w:pgSz w:w="12240" w:h="15840"/>
          <w:pgMar w:top="360" w:right="360" w:bottom="360" w:left="360" w:header="720" w:footer="720" w:gutter="0"/>
          <w:cols w:space="720"/>
          <w:docGrid w:linePitch="360"/>
        </w:sectPr>
      </w:pPr>
    </w:p>
    <w:p w:rsidR="00F541B9" w:rsidRPr="00F541B9" w:rsidRDefault="007C528A" w:rsidP="00F541B9">
      <w:pPr>
        <w:rPr>
          <w:sz w:val="24"/>
          <w:szCs w:val="24"/>
        </w:rPr>
      </w:pPr>
      <w:r w:rsidRPr="00F541B9">
        <w:rPr>
          <w:rFonts w:eastAsia="Times New Roman"/>
          <w:color w:val="auto"/>
          <w:sz w:val="24"/>
          <w:szCs w:val="24"/>
        </w:rPr>
        <w:lastRenderedPageBreak/>
        <w:t>The Congressional Budget Office (CBO) is a small nonpartisan agency that provides economic and budg</w:t>
      </w:r>
      <w:r w:rsidR="00F541B9">
        <w:rPr>
          <w:rFonts w:eastAsia="Times New Roman"/>
          <w:color w:val="auto"/>
          <w:sz w:val="24"/>
          <w:szCs w:val="24"/>
        </w:rPr>
        <w:t xml:space="preserve">etary analysis to the Congress. </w:t>
      </w:r>
      <w:r w:rsidR="00F541B9" w:rsidRPr="00F541B9">
        <w:rPr>
          <w:sz w:val="24"/>
          <w:szCs w:val="24"/>
        </w:rPr>
        <w:t>The Tax Analysis Division is seeking candidates for an assistant analyst position</w:t>
      </w:r>
      <w:r w:rsidR="00F541B9">
        <w:rPr>
          <w:sz w:val="24"/>
          <w:szCs w:val="24"/>
        </w:rPr>
        <w:t>.</w:t>
      </w:r>
      <w:r w:rsidR="00F541B9" w:rsidRPr="00F541B9">
        <w:rPr>
          <w:sz w:val="24"/>
          <w:szCs w:val="24"/>
        </w:rPr>
        <w:t xml:space="preserve"> The Tax Analysis Division is responsible for budget estimation and policy analysis of </w:t>
      </w:r>
      <w:r w:rsidR="00F541B9">
        <w:rPr>
          <w:sz w:val="24"/>
          <w:szCs w:val="24"/>
        </w:rPr>
        <w:t xml:space="preserve">tax and revenue issues. </w:t>
      </w:r>
      <w:r w:rsidR="00F541B9" w:rsidRPr="00F541B9">
        <w:rPr>
          <w:sz w:val="24"/>
          <w:szCs w:val="24"/>
        </w:rPr>
        <w:t xml:space="preserve">This includes developing CBO's official ten-year "baseline" budget, responding to Congressional requests, tracking revenue bills through the legislative process, estimating the revenue effects of some legislation, preparing CBO testimony on tax-related matters, conducting long-term policy research on tax issues, and writing CBO studies on tax topics.  </w:t>
      </w:r>
    </w:p>
    <w:p w:rsidR="00F541B9" w:rsidRPr="00F541B9" w:rsidRDefault="00F541B9" w:rsidP="00F541B9">
      <w:pPr>
        <w:rPr>
          <w:sz w:val="24"/>
          <w:szCs w:val="24"/>
        </w:rPr>
      </w:pPr>
      <w:r w:rsidRPr="00F541B9">
        <w:rPr>
          <w:sz w:val="24"/>
          <w:szCs w:val="24"/>
        </w:rPr>
        <w:t>Assistant analysts are involved in estimating federal revenues, analyzing tax policy issues, and providing support to other members of the Tax Analysis Division. The analyst in this position has direct responsibility for the development of baseline budget estimates for certain revenue sources, for tracking revenue bills through the legislative process, for estimating the revenue effects of selected proposals, and for the maintenance of databases on revenue from all sources. The position requires extensive personal contact with other Legislative and Executive Branch staff as well as a facility for quantitative work, including economic modeling and budget tracking.</w:t>
      </w:r>
    </w:p>
    <w:p w:rsidR="00F541B9" w:rsidRPr="00F541B9" w:rsidRDefault="00F541B9" w:rsidP="00F541B9">
      <w:pPr>
        <w:pStyle w:val="Heading9"/>
        <w:rPr>
          <w:rFonts w:ascii="Albany AMT" w:hAnsi="Albany AMT" w:cs="Albany AMT"/>
          <w:b/>
          <w:color w:val="6D0724"/>
          <w:sz w:val="24"/>
          <w:szCs w:val="24"/>
        </w:rPr>
      </w:pPr>
      <w:r w:rsidRPr="00F541B9">
        <w:rPr>
          <w:rFonts w:ascii="Albany AMT" w:hAnsi="Albany AMT" w:cs="Albany AMT"/>
          <w:b/>
          <w:color w:val="6D0724"/>
          <w:sz w:val="24"/>
          <w:szCs w:val="24"/>
        </w:rPr>
        <w:t>Qualifications</w:t>
      </w:r>
    </w:p>
    <w:p w:rsidR="00F541B9" w:rsidRPr="00F541B9" w:rsidRDefault="00F541B9" w:rsidP="00F541B9">
      <w:pPr>
        <w:rPr>
          <w:sz w:val="24"/>
          <w:szCs w:val="24"/>
        </w:rPr>
      </w:pPr>
      <w:r w:rsidRPr="00F541B9">
        <w:rPr>
          <w:sz w:val="24"/>
          <w:szCs w:val="24"/>
          <w:lang w:val="en-CA"/>
        </w:rPr>
        <w:fldChar w:fldCharType="begin"/>
      </w:r>
      <w:r w:rsidRPr="00F541B9">
        <w:rPr>
          <w:sz w:val="24"/>
          <w:szCs w:val="24"/>
          <w:lang w:val="en-CA"/>
        </w:rPr>
        <w:instrText xml:space="preserve"> SEQ CHAPTER \h \r 1</w:instrText>
      </w:r>
      <w:r w:rsidRPr="00F541B9">
        <w:rPr>
          <w:sz w:val="24"/>
          <w:szCs w:val="24"/>
          <w:lang w:val="en-CA"/>
        </w:rPr>
        <w:fldChar w:fldCharType="end"/>
      </w:r>
      <w:r w:rsidRPr="00F541B9">
        <w:rPr>
          <w:sz w:val="24"/>
          <w:szCs w:val="24"/>
        </w:rPr>
        <w:t>The ideal candidate will have a Bachelor's degree in economics or a related field and a strong economic and quantitative background. In addition, the position requires excellent communication and interpersonal skills, strong computer skills, the ability to work independently and meet deadlines, and an interest in the Congressional budget process.  The position requires a person who can work well with a number of senior staff members and take initiative to gather suitable data to address policy options. Note: This is an entry-level position for people with an undergraduate degree and is not for those who have a graduate degree or will obtain one within the next year.</w:t>
      </w:r>
    </w:p>
    <w:p w:rsidR="00F541B9" w:rsidRPr="00F541B9" w:rsidRDefault="00F541B9" w:rsidP="00F541B9">
      <w:pPr>
        <w:pStyle w:val="Heading8"/>
        <w:spacing w:before="0"/>
        <w:rPr>
          <w:rFonts w:ascii="Albany AMT" w:hAnsi="Albany AMT" w:cs="Albany AMT"/>
          <w:b/>
          <w:i/>
          <w:color w:val="6D0724"/>
          <w:sz w:val="24"/>
          <w:szCs w:val="24"/>
        </w:rPr>
      </w:pPr>
      <w:r w:rsidRPr="00F541B9">
        <w:rPr>
          <w:rFonts w:ascii="Albany AMT" w:hAnsi="Albany AMT" w:cs="Albany AMT"/>
          <w:b/>
          <w:i/>
          <w:color w:val="6D0724"/>
          <w:sz w:val="24"/>
          <w:szCs w:val="24"/>
        </w:rPr>
        <w:t>Salary &amp; Benefits</w:t>
      </w:r>
    </w:p>
    <w:p w:rsidR="00F541B9" w:rsidRPr="00F541B9" w:rsidRDefault="00F541B9" w:rsidP="00F541B9">
      <w:pPr>
        <w:pStyle w:val="Heading8"/>
        <w:spacing w:before="0"/>
        <w:rPr>
          <w:rFonts w:ascii="Albany AMT" w:hAnsi="Albany AMT" w:cs="Albany AMT"/>
          <w:color w:val="6D0724"/>
          <w:sz w:val="24"/>
          <w:szCs w:val="24"/>
        </w:rPr>
      </w:pPr>
      <w:r w:rsidRPr="00F541B9">
        <w:rPr>
          <w:rFonts w:ascii="Albany AMT" w:hAnsi="Albany AMT" w:cs="Albany AMT"/>
          <w:bCs/>
          <w:iCs/>
          <w:color w:val="auto"/>
          <w:sz w:val="24"/>
          <w:szCs w:val="24"/>
        </w:rPr>
        <w:t>Salary range is $37,000 to $43,000 and is commensurate with education and related experience.</w:t>
      </w:r>
      <w:r w:rsidRPr="00F541B9">
        <w:rPr>
          <w:rFonts w:ascii="Albany AMT" w:hAnsi="Albany AMT" w:cs="Albany AMT"/>
          <w:sz w:val="24"/>
          <w:szCs w:val="24"/>
        </w:rPr>
        <w:t xml:space="preserve"> </w:t>
      </w:r>
      <w:r w:rsidRPr="00F541B9">
        <w:rPr>
          <w:rFonts w:ascii="Albany AMT" w:hAnsi="Albany AMT" w:cs="Albany AMT"/>
          <w:bCs/>
          <w:iCs/>
          <w:color w:val="auto"/>
          <w:sz w:val="24"/>
          <w:szCs w:val="24"/>
        </w:rPr>
        <w:t>CBO offers excellent benefits and an appealing work environment.</w:t>
      </w:r>
    </w:p>
    <w:p w:rsidR="00F541B9" w:rsidRPr="00F541B9" w:rsidRDefault="00F541B9" w:rsidP="00F541B9">
      <w:pPr>
        <w:spacing w:after="0"/>
        <w:jc w:val="both"/>
        <w:rPr>
          <w:sz w:val="24"/>
          <w:szCs w:val="24"/>
        </w:rPr>
      </w:pPr>
      <w:r w:rsidRPr="00F541B9">
        <w:rPr>
          <w:sz w:val="24"/>
          <w:szCs w:val="24"/>
        </w:rPr>
        <w:t xml:space="preserve"> </w:t>
      </w:r>
    </w:p>
    <w:p w:rsidR="00F541B9" w:rsidRPr="00F541B9" w:rsidRDefault="00F541B9" w:rsidP="00F541B9">
      <w:pPr>
        <w:pStyle w:val="Heading9"/>
        <w:rPr>
          <w:rFonts w:ascii="Albany AMT" w:hAnsi="Albany AMT" w:cs="Albany AMT"/>
          <w:b/>
          <w:color w:val="6D0724"/>
          <w:sz w:val="24"/>
          <w:szCs w:val="24"/>
        </w:rPr>
      </w:pPr>
      <w:r w:rsidRPr="00F541B9">
        <w:rPr>
          <w:rFonts w:ascii="Albany AMT" w:hAnsi="Albany AMT" w:cs="Albany AMT"/>
          <w:b/>
          <w:color w:val="6D0724"/>
          <w:sz w:val="24"/>
          <w:szCs w:val="24"/>
        </w:rPr>
        <w:t>How to Apply</w:t>
      </w:r>
    </w:p>
    <w:p w:rsidR="00F541B9" w:rsidRPr="00F541B9" w:rsidRDefault="00F541B9" w:rsidP="00F541B9">
      <w:pPr>
        <w:rPr>
          <w:sz w:val="24"/>
          <w:szCs w:val="24"/>
        </w:rPr>
      </w:pPr>
      <w:r w:rsidRPr="00F541B9">
        <w:rPr>
          <w:color w:val="auto"/>
          <w:sz w:val="24"/>
          <w:szCs w:val="24"/>
        </w:rPr>
        <w:t xml:space="preserve">Please submit a cover letter, résumé, short writing sample, </w:t>
      </w:r>
      <w:r w:rsidRPr="00F541B9">
        <w:rPr>
          <w:sz w:val="24"/>
          <w:szCs w:val="24"/>
        </w:rPr>
        <w:t xml:space="preserve">unofficial copy of transcripts, </w:t>
      </w:r>
      <w:r w:rsidRPr="00F541B9">
        <w:rPr>
          <w:color w:val="auto"/>
          <w:sz w:val="24"/>
          <w:szCs w:val="24"/>
        </w:rPr>
        <w:t>and contact information fo</w:t>
      </w:r>
      <w:r w:rsidRPr="00F541B9">
        <w:rPr>
          <w:sz w:val="24"/>
          <w:szCs w:val="24"/>
        </w:rPr>
        <w:t xml:space="preserve">r three (3) references online at </w:t>
      </w:r>
      <w:hyperlink r:id="rId9" w:history="1">
        <w:r w:rsidRPr="00F541B9">
          <w:rPr>
            <w:rStyle w:val="Hyperlink"/>
            <w:color w:val="6D0724"/>
            <w:sz w:val="24"/>
            <w:szCs w:val="24"/>
          </w:rPr>
          <w:t>www.cbo.gov/careers</w:t>
        </w:r>
      </w:hyperlink>
      <w:r w:rsidRPr="00F541B9">
        <w:rPr>
          <w:sz w:val="24"/>
          <w:szCs w:val="24"/>
        </w:rPr>
        <w:t>. Incomplete applications will not be considered.</w:t>
      </w:r>
    </w:p>
    <w:p w:rsidR="00F541B9" w:rsidRPr="000A575E" w:rsidRDefault="00F541B9" w:rsidP="00F541B9">
      <w:pPr>
        <w:spacing w:after="135"/>
        <w:rPr>
          <w:color w:val="000000"/>
          <w:sz w:val="24"/>
          <w:szCs w:val="24"/>
        </w:rPr>
      </w:pPr>
      <w:r w:rsidRPr="000A575E">
        <w:rPr>
          <w:sz w:val="24"/>
          <w:szCs w:val="24"/>
        </w:rPr>
        <w:t>This position is covered by the Veterans Employment Opportunities Act of 1998 as made applicable to CBO by the Congressional Accountability Act, as amended.</w:t>
      </w:r>
    </w:p>
    <w:p w:rsidR="009D6A55" w:rsidRPr="00F541B9" w:rsidRDefault="009D6A55" w:rsidP="009D6A55">
      <w:pPr>
        <w:spacing w:after="0"/>
        <w:rPr>
          <w:b/>
          <w:bCs/>
          <w:i/>
          <w:iCs/>
          <w:color w:val="6D0724"/>
          <w:sz w:val="24"/>
          <w:szCs w:val="24"/>
        </w:rPr>
      </w:pPr>
      <w:r w:rsidRPr="00F541B9">
        <w:rPr>
          <w:b/>
          <w:bCs/>
          <w:i/>
          <w:iCs/>
          <w:color w:val="6D0724"/>
          <w:sz w:val="24"/>
          <w:szCs w:val="24"/>
        </w:rPr>
        <w:t>Contact</w:t>
      </w:r>
    </w:p>
    <w:p w:rsidR="00792DBC" w:rsidRPr="00F541B9" w:rsidRDefault="007C528A" w:rsidP="009B6DE6">
      <w:pPr>
        <w:spacing w:after="0"/>
        <w:rPr>
          <w:bCs/>
          <w:iCs/>
          <w:color w:val="6D0724"/>
          <w:sz w:val="24"/>
          <w:szCs w:val="24"/>
        </w:rPr>
      </w:pPr>
      <w:r w:rsidRPr="00F541B9">
        <w:rPr>
          <w:bCs/>
          <w:iCs/>
          <w:color w:val="auto"/>
          <w:sz w:val="24"/>
          <w:szCs w:val="24"/>
        </w:rPr>
        <w:t>Nancy Fahey</w:t>
      </w:r>
      <w:r w:rsidR="00785412" w:rsidRPr="00F541B9">
        <w:rPr>
          <w:bCs/>
          <w:iCs/>
          <w:color w:val="auto"/>
          <w:sz w:val="24"/>
          <w:szCs w:val="24"/>
        </w:rPr>
        <w:t xml:space="preserve">, </w:t>
      </w:r>
      <w:r w:rsidR="000E0915" w:rsidRPr="00F541B9">
        <w:rPr>
          <w:bCs/>
          <w:iCs/>
          <w:color w:val="auto"/>
          <w:sz w:val="24"/>
          <w:szCs w:val="24"/>
        </w:rPr>
        <w:t xml:space="preserve">Washington, DC, </w:t>
      </w:r>
      <w:r w:rsidR="009D6A55" w:rsidRPr="00F541B9">
        <w:rPr>
          <w:bCs/>
          <w:iCs/>
          <w:color w:val="auto"/>
          <w:sz w:val="24"/>
          <w:szCs w:val="24"/>
        </w:rPr>
        <w:t>202-226-2628</w:t>
      </w:r>
      <w:r w:rsidR="000E0915" w:rsidRPr="00F541B9">
        <w:rPr>
          <w:bCs/>
          <w:iCs/>
          <w:color w:val="auto"/>
          <w:sz w:val="24"/>
          <w:szCs w:val="24"/>
        </w:rPr>
        <w:t xml:space="preserve">, </w:t>
      </w:r>
      <w:hyperlink r:id="rId10" w:history="1">
        <w:r w:rsidR="00785412" w:rsidRPr="00F541B9">
          <w:rPr>
            <w:rStyle w:val="Hyperlink"/>
            <w:bCs/>
            <w:iCs/>
            <w:color w:val="6D0724"/>
            <w:sz w:val="24"/>
            <w:szCs w:val="24"/>
          </w:rPr>
          <w:t>careers@cbo.gov</w:t>
        </w:r>
      </w:hyperlink>
    </w:p>
    <w:p w:rsidR="00785412" w:rsidRPr="00F541B9" w:rsidRDefault="00785412" w:rsidP="009B6DE6">
      <w:pPr>
        <w:spacing w:after="0"/>
        <w:rPr>
          <w:bCs/>
          <w:iCs/>
          <w:color w:val="6D0724"/>
          <w:sz w:val="24"/>
          <w:szCs w:val="24"/>
        </w:rPr>
      </w:pPr>
    </w:p>
    <w:p w:rsidR="00785412" w:rsidRPr="00F541B9" w:rsidRDefault="00F541B9" w:rsidP="00785412">
      <w:pPr>
        <w:spacing w:after="0"/>
        <w:jc w:val="right"/>
        <w:rPr>
          <w:color w:val="000080"/>
          <w:sz w:val="12"/>
          <w:szCs w:val="12"/>
        </w:rPr>
      </w:pPr>
      <w:r w:rsidRPr="00F541B9">
        <w:rPr>
          <w:bCs/>
          <w:iCs/>
          <w:color w:val="auto"/>
          <w:sz w:val="12"/>
          <w:szCs w:val="12"/>
        </w:rPr>
        <w:t>10/23/12</w:t>
      </w:r>
    </w:p>
    <w:sectPr w:rsidR="00785412" w:rsidRPr="00F541B9" w:rsidSect="00792DBC">
      <w:headerReference w:type="even" r:id="rId11"/>
      <w:headerReference w:type="default" r:id="rId12"/>
      <w:footerReference w:type="even" r:id="rId13"/>
      <w:footerReference w:type="default" r:id="rId14"/>
      <w:type w:val="continuous"/>
      <w:pgSz w:w="12240" w:h="15840"/>
      <w:pgMar w:top="720" w:right="129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212" w:rsidRDefault="00097212" w:rsidP="00FB321D">
      <w:r>
        <w:separator/>
      </w:r>
    </w:p>
  </w:endnote>
  <w:endnote w:type="continuationSeparator" w:id="0">
    <w:p w:rsidR="00097212" w:rsidRDefault="00097212" w:rsidP="00FB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lbany AMT">
    <w:altName w:val="Arial"/>
    <w:charset w:val="00"/>
    <w:family w:val="swiss"/>
    <w:pitch w:val="variable"/>
    <w:sig w:usb0="00000000" w:usb1="C0000000" w:usb2="00000008" w:usb3="00000000" w:csb0="000000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47" w:rsidRDefault="00860547" w:rsidP="00FB321D">
    <w:pPr>
      <w:pStyle w:val="Footer"/>
    </w:pPr>
    <w:r>
      <w:rPr>
        <w:noProof/>
      </w:rPr>
      <mc:AlternateContent>
        <mc:Choice Requires="wps">
          <w:drawing>
            <wp:anchor distT="0" distB="0" distL="114300" distR="114300" simplePos="0" relativeHeight="251660288" behindDoc="0" locked="0" layoutInCell="1" allowOverlap="1" wp14:anchorId="70C6F755" wp14:editId="1C0B7490">
              <wp:simplePos x="0" y="0"/>
              <wp:positionH relativeFrom="column">
                <wp:posOffset>6294120</wp:posOffset>
              </wp:positionH>
              <wp:positionV relativeFrom="paragraph">
                <wp:posOffset>177800</wp:posOffset>
              </wp:positionV>
              <wp:extent cx="1028700" cy="3581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58140"/>
                      </a:xfrm>
                      <a:prstGeom prst="rect">
                        <a:avLst/>
                      </a:prstGeom>
                      <a:noFill/>
                      <a:ln w="9525">
                        <a:noFill/>
                        <a:miter lim="800000"/>
                        <a:headEnd/>
                        <a:tailEnd/>
                      </a:ln>
                    </wps:spPr>
                    <wps:txbx>
                      <w:txbxContent>
                        <w:p w:rsidR="00860547" w:rsidRDefault="00860547" w:rsidP="00C94743">
                          <w:pPr>
                            <w:pStyle w:val="WebAddressCBO"/>
                          </w:pPr>
                          <w:r>
                            <w:t>www.cbo.gov</w:t>
                          </w:r>
                        </w:p>
                        <w:p w:rsidR="00860547" w:rsidRDefault="00860547" w:rsidP="00C94743">
                          <w:pPr>
                            <w:pStyle w:val="WebAddressCBO"/>
                          </w:pPr>
                          <w:r>
                            <w:t>EEO/M/F/V/D</w:t>
                          </w:r>
                        </w:p>
                        <w:p w:rsidR="00860547" w:rsidRPr="00C94743" w:rsidRDefault="00860547" w:rsidP="00C94743">
                          <w:pPr>
                            <w:pStyle w:val="WebAddressCB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5.6pt;margin-top:14pt;width:81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o7lCwIAAPQDAAAOAAAAZHJzL2Uyb0RvYy54bWysU9tu2zAMfR+wfxD0vthxkyU1ohRduw4D&#10;ugvQ7gMUWY6FSaImKbGzry8lp2mwvRX1gyCa5CHPIbW6Gowme+mDAsvodFJSIq2ARtkto78e7z4s&#10;KQmR24ZrsJLRgwz0av3+3ap3taygA91ITxDEhrp3jHYxurooguik4WECTlp0tuANj2j6bdF43iO6&#10;0UVVlh+LHnzjPAgZAv69HZ10nfHbVor4o22DjEQzir3FfPp8btJZrFe83nruOiWObfBXdGG4slj0&#10;BHXLIyc7r/6DMkp4CNDGiQBTQNsqITMHZDMt/2Hz0HEnMxcUJ7iTTOHtYMX3/U9PVMPoRbmgxHKD&#10;Q3qUQySfYCBV0qd3ocawB4eBccDfOOfMNbh7EL8DsXDTcbuV195D30neYH/TlFmcpY44IYFs+m/Q&#10;YBm+i5CBhtabJB7KQRAd53Q4zSa1IlLJslouSnQJ9F3Ml9NZHl7B6+ds50P8IsGQdGHU4+wzOt/f&#10;h5i64fVzSCpm4U5pneevLekZvZxX85xw5jEq4npqZRhdlukbFyaR/GybnBy50uMdC2h7ZJ2IjpTj&#10;sBkwMEmxgeaA/D2Ma4jPBi8d+L+U9LiCjIY/O+4lJfqrRQ0vpzMkSWI2ZvNFhYY/92zOPdwKhGI0&#10;UjJeb2Le85HrNWrdqizDSyfHXnG1sjrHZ5B299zOUS+Pdf0EAAD//wMAUEsDBBQABgAIAAAAIQDA&#10;D57w3gAAAAoBAAAPAAAAZHJzL2Rvd25yZXYueG1sTI9NT8MwDIbvSPyHyEjcWNLSobY0nRCIK4jx&#10;IXHLGq+taJyqydby7/FO7Gj70evnrTaLG8QRp9B70pCsFAikxtueWg0f7883OYgQDVkzeEINvxhg&#10;U19eVKa0fqY3PG5jKziEQmk0dDGOpZSh6dCZsPIjEt/2fnIm8ji10k5m5nA3yFSpO+lMT/yhMyM+&#10;dtj8bA9Ow+fL/vsrU6/tk1uPs1+UJFdIra+vlod7EBGX+A/DSZ/VoWannT+QDWLQUBRJyqiGNOdO&#10;JyBZ3/JmpyHPMpB1Jc8r1H8AAAD//wMAUEsBAi0AFAAGAAgAAAAhALaDOJL+AAAA4QEAABMAAAAA&#10;AAAAAAAAAAAAAAAAAFtDb250ZW50X1R5cGVzXS54bWxQSwECLQAUAAYACAAAACEAOP0h/9YAAACU&#10;AQAACwAAAAAAAAAAAAAAAAAvAQAAX3JlbHMvLnJlbHNQSwECLQAUAAYACAAAACEA/SqO5QsCAAD0&#10;AwAADgAAAAAAAAAAAAAAAAAuAgAAZHJzL2Uyb0RvYy54bWxQSwECLQAUAAYACAAAACEAwA+e8N4A&#10;AAAKAQAADwAAAAAAAAAAAAAAAABlBAAAZHJzL2Rvd25yZXYueG1sUEsFBgAAAAAEAAQA8wAAAHAF&#10;AAAAAA==&#10;" filled="f" stroked="f">
              <v:textbox>
                <w:txbxContent>
                  <w:p w:rsidR="00792DBC" w:rsidRDefault="00792DBC" w:rsidP="00C94743">
                    <w:pPr>
                      <w:pStyle w:val="WebAddressCBO"/>
                    </w:pPr>
                    <w:r>
                      <w:t>www.cbo.gov</w:t>
                    </w:r>
                  </w:p>
                  <w:p w:rsidR="00792DBC" w:rsidRDefault="00792DBC" w:rsidP="00C94743">
                    <w:pPr>
                      <w:pStyle w:val="WebAddressCBO"/>
                    </w:pPr>
                    <w:r>
                      <w:t>EEO/M/F/V/D</w:t>
                    </w:r>
                  </w:p>
                  <w:p w:rsidR="00792DBC" w:rsidRPr="00C94743" w:rsidRDefault="00792DBC" w:rsidP="00C94743">
                    <w:pPr>
                      <w:pStyle w:val="WebAddressCBO"/>
                    </w:pPr>
                  </w:p>
                </w:txbxContent>
              </v:textbox>
            </v:shape>
          </w:pict>
        </mc:Fallback>
      </mc:AlternateContent>
    </w:r>
    <w:r>
      <w:rPr>
        <w:noProof/>
      </w:rPr>
      <w:drawing>
        <wp:anchor distT="0" distB="0" distL="114300" distR="114300" simplePos="0" relativeHeight="251658240" behindDoc="0" locked="0" layoutInCell="1" allowOverlap="0" wp14:anchorId="7E837560" wp14:editId="143AE581">
          <wp:simplePos x="0" y="0"/>
          <wp:positionH relativeFrom="column">
            <wp:posOffset>-1905</wp:posOffset>
          </wp:positionH>
          <wp:positionV relativeFrom="paragraph">
            <wp:posOffset>-5080</wp:posOffset>
          </wp:positionV>
          <wp:extent cx="5838825" cy="6305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orGrayPaper.t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838825" cy="63055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47" w:rsidRDefault="00097212" w:rsidP="00860547">
    <w:pPr>
      <w:framePr w:w="842" w:h="858" w:hSpace="90" w:vSpace="90" w:wrap="notBeside" w:vAnchor="page" w:hAnchor="margin" w:x="71" w:y="1512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exact"/>
      <w:rPr>
        <w:rFonts w:ascii="Garamond" w:hAnsi="Garamond"/>
        <w:i/>
        <w:vanish/>
        <w:sz w:val="18"/>
      </w:rPr>
    </w:pPr>
    <w:hyperlink r:id="rId1" w:history="1">
      <w:r w:rsidR="00860547" w:rsidRPr="000C501C">
        <w:rPr>
          <w:rStyle w:val="Hyperlink"/>
        </w:rPr>
        <w:t>C:\Documents and Settings\petef\Local Settings\Temporary Internet Files\Content.Outlook\EOCCBJXU\www.cbo.gov</w:t>
      </w:r>
    </w:hyperlink>
    <w:r w:rsidR="00860547">
      <w:rPr>
        <w:noProof/>
      </w:rPr>
      <w:drawing>
        <wp:inline distT="0" distB="0" distL="0" distR="0" wp14:anchorId="26FE1532" wp14:editId="7C7FDB54">
          <wp:extent cx="536575" cy="54483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536575" cy="544830"/>
                  </a:xfrm>
                  <a:prstGeom prst="rect">
                    <a:avLst/>
                  </a:prstGeom>
                  <a:noFill/>
                  <a:ln w="9525">
                    <a:noFill/>
                    <a:miter lim="800000"/>
                    <a:headEnd/>
                    <a:tailEnd/>
                  </a:ln>
                </pic:spPr>
              </pic:pic>
            </a:graphicData>
          </a:graphic>
        </wp:inline>
      </w:drawing>
    </w:r>
  </w:p>
  <w:p w:rsidR="00860547" w:rsidRDefault="008605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exact"/>
      <w:ind w:left="1723"/>
      <w:rPr>
        <w:rFonts w:ascii="Garamond" w:hAnsi="Garamond"/>
        <w:sz w:val="20"/>
      </w:rPr>
    </w:pPr>
    <w:r>
      <w:rPr>
        <w:rFonts w:ascii="Garamond" w:hAnsi="Garamond"/>
        <w:i/>
        <w:sz w:val="18"/>
      </w:rPr>
      <w:t>For further information about CBO’s major responsibilities and available internship assignments, visit www.cbo.gov</w:t>
    </w:r>
  </w:p>
  <w:p w:rsidR="00860547" w:rsidRDefault="008605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Garamond" w:hAnsi="Garamond"/>
        <w:color w:val="000000"/>
        <w:sz w:val="18"/>
      </w:rPr>
    </w:pPr>
    <w:r>
      <w:rPr>
        <w:rFonts w:ascii="Garamond" w:hAnsi="Garamond"/>
        <w:b/>
        <w:color w:val="000080"/>
        <w:sz w:val="18"/>
      </w:rPr>
      <w:tab/>
      <w:t>Congressional Budget Office</w:t>
    </w:r>
    <w:r>
      <w:rPr>
        <w:rFonts w:ascii="Garamond" w:hAnsi="Garamond"/>
        <w:color w:val="000080"/>
        <w:sz w:val="18"/>
      </w:rPr>
      <w:t>,</w:t>
    </w:r>
    <w:r>
      <w:rPr>
        <w:rFonts w:ascii="Garamond" w:hAnsi="Garamond"/>
        <w:color w:val="808080"/>
        <w:sz w:val="18"/>
      </w:rPr>
      <w:t xml:space="preserve"> </w:t>
    </w:r>
    <w:r>
      <w:rPr>
        <w:rFonts w:ascii="Garamond" w:hAnsi="Garamond"/>
        <w:color w:val="000000"/>
        <w:sz w:val="18"/>
      </w:rPr>
      <w:t>Office of Human Resources, Ford House Office Building,</w:t>
    </w:r>
  </w:p>
  <w:p w:rsidR="00860547" w:rsidRDefault="008605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Garamond" w:hAnsi="Garamond"/>
        <w:b/>
        <w:color w:val="FF0000"/>
        <w:sz w:val="18"/>
      </w:rPr>
    </w:pPr>
    <w:r>
      <w:rPr>
        <w:rFonts w:ascii="Garamond" w:hAnsi="Garamond"/>
        <w:color w:val="000000"/>
        <w:sz w:val="18"/>
      </w:rPr>
      <w:tab/>
      <w:t xml:space="preserve"> 2nd &amp; D Streets, S.W., Washington, DC 20515       Phone: (202) 226-2628</w:t>
    </w:r>
    <w:r>
      <w:rPr>
        <w:rFonts w:ascii="Garamond" w:hAnsi="Garamond"/>
        <w:color w:val="000080"/>
        <w:sz w:val="18"/>
      </w:rPr>
      <w:t xml:space="preserve">      </w:t>
    </w:r>
    <w:r>
      <w:rPr>
        <w:rFonts w:ascii="Garamond" w:hAnsi="Garamond"/>
        <w:b/>
        <w:color w:val="000080"/>
        <w:sz w:val="18"/>
      </w:rPr>
      <w:t>www.cbo.gov</w:t>
    </w:r>
  </w:p>
  <w:p w:rsidR="00860547" w:rsidRDefault="00860547">
    <w:pPr>
      <w:tabs>
        <w:tab w:val="center" w:pos="4680"/>
      </w:tabs>
      <w:spacing w:line="0" w:lineRule="atLeast"/>
      <w:rPr>
        <w:color w:val="000000"/>
        <w:u w:val="single"/>
      </w:rPr>
    </w:pPr>
    <w:r>
      <w:rPr>
        <w:rFonts w:ascii="Garamond" w:hAnsi="Garamond"/>
        <w:b/>
        <w:color w:val="FF0000"/>
        <w:sz w:val="18"/>
      </w:rPr>
      <w:tab/>
      <w:t>CBO is an Equal Opportunity Employer</w:t>
    </w:r>
  </w:p>
  <w:p w:rsidR="00860547" w:rsidRDefault="008605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8" w:lineRule="exact"/>
      <w:rPr>
        <w:color w:val="000000"/>
        <w:u w:val="single"/>
      </w:rPr>
    </w:pPr>
    <w:r>
      <w:rPr>
        <w:color w:val="000000"/>
        <w:u w:val="single"/>
      </w:rPr>
      <w:br w:type="page"/>
    </w:r>
    <w:r>
      <w:rPr>
        <w:color w:val="000000"/>
        <w:u w:val="single"/>
      </w:rPr>
      <w:br w:type="pag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47" w:rsidRDefault="00097212" w:rsidP="00860547">
    <w:pPr>
      <w:framePr w:w="842" w:h="858" w:hSpace="90" w:vSpace="90" w:wrap="notBeside" w:vAnchor="page" w:hAnchor="margin" w:x="71" w:y="1512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exact"/>
      <w:rPr>
        <w:rFonts w:ascii="Garamond" w:hAnsi="Garamond"/>
        <w:i/>
        <w:vanish/>
        <w:sz w:val="18"/>
      </w:rPr>
    </w:pPr>
    <w:hyperlink r:id="rId1" w:history="1"/>
  </w:p>
  <w:p w:rsidR="00860547" w:rsidRDefault="008605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exact"/>
      <w:ind w:left="1723"/>
      <w:rPr>
        <w:rFonts w:ascii="Garamond" w:hAnsi="Garamond"/>
        <w:sz w:val="20"/>
      </w:rPr>
    </w:pPr>
    <w:r>
      <w:rPr>
        <w:rFonts w:ascii="Garamond" w:hAnsi="Garamond"/>
        <w:i/>
        <w:sz w:val="18"/>
      </w:rPr>
      <w:t>For further information about CBO’s major responsibilities and available internship assignments, visit www.cbo.gov</w:t>
    </w:r>
  </w:p>
  <w:p w:rsidR="00860547" w:rsidRDefault="008605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Garamond" w:hAnsi="Garamond"/>
        <w:color w:val="000000"/>
        <w:sz w:val="18"/>
      </w:rPr>
    </w:pPr>
    <w:r>
      <w:rPr>
        <w:rFonts w:ascii="Garamond" w:hAnsi="Garamond"/>
        <w:b/>
        <w:color w:val="000080"/>
        <w:sz w:val="18"/>
      </w:rPr>
      <w:tab/>
      <w:t>Congressional Budget Office</w:t>
    </w:r>
    <w:r>
      <w:rPr>
        <w:rFonts w:ascii="Garamond" w:hAnsi="Garamond"/>
        <w:color w:val="000080"/>
        <w:sz w:val="18"/>
      </w:rPr>
      <w:t>,</w:t>
    </w:r>
    <w:r>
      <w:rPr>
        <w:rFonts w:ascii="Garamond" w:hAnsi="Garamond"/>
        <w:color w:val="808080"/>
        <w:sz w:val="18"/>
      </w:rPr>
      <w:t xml:space="preserve"> </w:t>
    </w:r>
    <w:r>
      <w:rPr>
        <w:rFonts w:ascii="Garamond" w:hAnsi="Garamond"/>
        <w:color w:val="000000"/>
        <w:sz w:val="18"/>
      </w:rPr>
      <w:t>Office of Human Resources, Ford House Office Building,</w:t>
    </w:r>
  </w:p>
  <w:p w:rsidR="00860547" w:rsidRDefault="008605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Garamond" w:hAnsi="Garamond"/>
        <w:b/>
        <w:color w:val="FF0000"/>
        <w:sz w:val="18"/>
      </w:rPr>
    </w:pPr>
    <w:r>
      <w:rPr>
        <w:rFonts w:ascii="Garamond" w:hAnsi="Garamond"/>
        <w:color w:val="000000"/>
        <w:sz w:val="18"/>
      </w:rPr>
      <w:tab/>
      <w:t xml:space="preserve"> 2nd &amp; D Streets, SW, Washington, DC 20515       Phone: (202) 226-2628</w:t>
    </w:r>
    <w:r>
      <w:rPr>
        <w:rFonts w:ascii="Garamond" w:hAnsi="Garamond"/>
        <w:color w:val="000080"/>
        <w:sz w:val="18"/>
      </w:rPr>
      <w:t xml:space="preserve">      </w:t>
    </w:r>
    <w:r>
      <w:rPr>
        <w:rFonts w:ascii="Garamond" w:hAnsi="Garamond"/>
        <w:b/>
        <w:color w:val="000080"/>
        <w:sz w:val="18"/>
      </w:rPr>
      <w:t>www.cbo.gov</w:t>
    </w:r>
  </w:p>
  <w:p w:rsidR="00860547" w:rsidRDefault="00860547">
    <w:pPr>
      <w:tabs>
        <w:tab w:val="center" w:pos="4680"/>
      </w:tabs>
      <w:spacing w:line="218" w:lineRule="exact"/>
      <w:rPr>
        <w:color w:val="000000"/>
        <w:u w:val="single"/>
      </w:rPr>
    </w:pPr>
    <w:r>
      <w:rPr>
        <w:rFonts w:ascii="Garamond" w:hAnsi="Garamond"/>
        <w:b/>
        <w:color w:val="FF0000"/>
        <w:sz w:val="18"/>
      </w:rPr>
      <w:tab/>
      <w:t>CBO is an 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212" w:rsidRDefault="00097212" w:rsidP="00FB321D">
      <w:r>
        <w:separator/>
      </w:r>
    </w:p>
  </w:footnote>
  <w:footnote w:type="continuationSeparator" w:id="0">
    <w:p w:rsidR="00097212" w:rsidRDefault="00097212" w:rsidP="00FB3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47" w:rsidRDefault="008605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47" w:rsidRDefault="008605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in;height:3in" o:bullet="t"/>
    </w:pict>
  </w:numPicBullet>
  <w:abstractNum w:abstractNumId="0">
    <w:nsid w:val="00000001"/>
    <w:multiLevelType w:val="multilevel"/>
    <w:tmpl w:val="00000001"/>
    <w:lvl w:ilvl="0">
      <w:start w:val="1"/>
      <w:numFmt w:val="none"/>
      <w:suff w:val="nothing"/>
      <w:lvlText w:val=""/>
      <w:lvlJc w:val="left"/>
      <w:rPr>
        <w:rFonts w:ascii="WP MathA" w:hAnsi="WP MathA"/>
      </w:rPr>
    </w:lvl>
    <w:lvl w:ilvl="1">
      <w:start w:val="1"/>
      <w:numFmt w:val="none"/>
      <w:suff w:val="nothing"/>
      <w:lvlText w:val=""/>
      <w:lvlJc w:val="left"/>
      <w:rPr>
        <w:rFonts w:ascii="WP MathA" w:hAnsi="WP MathA"/>
      </w:rPr>
    </w:lvl>
    <w:lvl w:ilvl="2">
      <w:start w:val="1"/>
      <w:numFmt w:val="none"/>
      <w:suff w:val="nothing"/>
      <w:lvlText w:val=""/>
      <w:lvlJc w:val="left"/>
      <w:rPr>
        <w:rFonts w:ascii="WP MathA" w:hAnsi="WP MathA"/>
      </w:rPr>
    </w:lvl>
    <w:lvl w:ilvl="3">
      <w:start w:val="1"/>
      <w:numFmt w:val="none"/>
      <w:suff w:val="nothing"/>
      <w:lvlText w:val=""/>
      <w:lvlJc w:val="left"/>
      <w:rPr>
        <w:rFonts w:ascii="WP MathA" w:hAnsi="WP MathA"/>
      </w:rPr>
    </w:lvl>
    <w:lvl w:ilvl="4">
      <w:start w:val="1"/>
      <w:numFmt w:val="none"/>
      <w:suff w:val="nothing"/>
      <w:lvlText w:val=""/>
      <w:lvlJc w:val="left"/>
      <w:rPr>
        <w:rFonts w:ascii="WP MathA" w:hAnsi="WP MathA"/>
      </w:rPr>
    </w:lvl>
    <w:lvl w:ilvl="5">
      <w:start w:val="1"/>
      <w:numFmt w:val="none"/>
      <w:suff w:val="nothing"/>
      <w:lvlText w:val=""/>
      <w:lvlJc w:val="left"/>
      <w:rPr>
        <w:rFonts w:ascii="WP MathA" w:hAnsi="WP MathA"/>
      </w:rPr>
    </w:lvl>
    <w:lvl w:ilvl="6">
      <w:start w:val="1"/>
      <w:numFmt w:val="none"/>
      <w:suff w:val="nothing"/>
      <w:lvlText w:val=""/>
      <w:lvlJc w:val="left"/>
      <w:rPr>
        <w:rFonts w:ascii="WP MathA" w:hAnsi="WP MathA"/>
      </w:rPr>
    </w:lvl>
    <w:lvl w:ilvl="7">
      <w:start w:val="1"/>
      <w:numFmt w:val="none"/>
      <w:suff w:val="nothing"/>
      <w:lvlText w:val=""/>
      <w:lvlJc w:val="left"/>
      <w:rPr>
        <w:rFonts w:ascii="WP MathA" w:hAnsi="WP MathA"/>
      </w:rPr>
    </w:lvl>
    <w:lvl w:ilvl="8">
      <w:start w:val="1"/>
      <w:numFmt w:val="lowerRoman"/>
      <w:suff w:val="nothing"/>
      <w:lvlText w:val="%9)"/>
      <w:lvlJc w:val="left"/>
    </w:lvl>
  </w:abstractNum>
  <w:abstractNum w:abstractNumId="1">
    <w:nsid w:val="00000002"/>
    <w:multiLevelType w:val="multilevel"/>
    <w:tmpl w:val="00000002"/>
    <w:lvl w:ilvl="0">
      <w:start w:val="1"/>
      <w:numFmt w:val="none"/>
      <w:suff w:val="nothing"/>
      <w:lvlText w:val=""/>
      <w:lvlJc w:val="left"/>
      <w:rPr>
        <w:rFonts w:ascii="WP MathA" w:hAnsi="WP MathA"/>
      </w:rPr>
    </w:lvl>
    <w:lvl w:ilvl="1">
      <w:start w:val="1"/>
      <w:numFmt w:val="none"/>
      <w:suff w:val="nothing"/>
      <w:lvlText w:val=""/>
      <w:lvlJc w:val="left"/>
      <w:rPr>
        <w:rFonts w:ascii="WP MathA" w:hAnsi="WP MathA"/>
      </w:rPr>
    </w:lvl>
    <w:lvl w:ilvl="2">
      <w:start w:val="1"/>
      <w:numFmt w:val="none"/>
      <w:suff w:val="nothing"/>
      <w:lvlText w:val=""/>
      <w:lvlJc w:val="left"/>
      <w:rPr>
        <w:rFonts w:ascii="WP MathA" w:hAnsi="WP MathA"/>
      </w:rPr>
    </w:lvl>
    <w:lvl w:ilvl="3">
      <w:start w:val="1"/>
      <w:numFmt w:val="none"/>
      <w:suff w:val="nothing"/>
      <w:lvlText w:val=""/>
      <w:lvlJc w:val="left"/>
      <w:rPr>
        <w:rFonts w:ascii="WP MathA" w:hAnsi="WP MathA"/>
      </w:rPr>
    </w:lvl>
    <w:lvl w:ilvl="4">
      <w:start w:val="1"/>
      <w:numFmt w:val="none"/>
      <w:suff w:val="nothing"/>
      <w:lvlText w:val=""/>
      <w:lvlJc w:val="left"/>
      <w:rPr>
        <w:rFonts w:ascii="WP MathA" w:hAnsi="WP MathA"/>
      </w:rPr>
    </w:lvl>
    <w:lvl w:ilvl="5">
      <w:start w:val="1"/>
      <w:numFmt w:val="none"/>
      <w:suff w:val="nothing"/>
      <w:lvlText w:val=""/>
      <w:lvlJc w:val="left"/>
      <w:rPr>
        <w:rFonts w:ascii="WP MathA" w:hAnsi="WP MathA"/>
      </w:rPr>
    </w:lvl>
    <w:lvl w:ilvl="6">
      <w:start w:val="1"/>
      <w:numFmt w:val="none"/>
      <w:suff w:val="nothing"/>
      <w:lvlText w:val=""/>
      <w:lvlJc w:val="left"/>
      <w:rPr>
        <w:rFonts w:ascii="WP MathA" w:hAnsi="WP MathA"/>
      </w:rPr>
    </w:lvl>
    <w:lvl w:ilvl="7">
      <w:start w:val="1"/>
      <w:numFmt w:val="none"/>
      <w:suff w:val="nothing"/>
      <w:lvlText w:val=""/>
      <w:lvlJc w:val="left"/>
      <w:rPr>
        <w:rFonts w:ascii="WP MathA" w:hAnsi="WP MathA"/>
      </w:rPr>
    </w:lvl>
    <w:lvl w:ilvl="8">
      <w:start w:val="1"/>
      <w:numFmt w:val="lowerRoman"/>
      <w:suff w:val="nothing"/>
      <w:lvlText w:val="%9)"/>
      <w:lvlJc w:val="left"/>
    </w:lvl>
  </w:abstractNum>
  <w:abstractNum w:abstractNumId="2">
    <w:nsid w:val="00000003"/>
    <w:multiLevelType w:val="multilevel"/>
    <w:tmpl w:val="00000003"/>
    <w:lvl w:ilvl="0">
      <w:start w:val="1"/>
      <w:numFmt w:val="none"/>
      <w:suff w:val="nothing"/>
      <w:lvlText w:val=""/>
      <w:lvlJc w:val="left"/>
      <w:rPr>
        <w:rFonts w:ascii="WP MathA" w:hAnsi="WP MathA"/>
      </w:rPr>
    </w:lvl>
    <w:lvl w:ilvl="1">
      <w:start w:val="1"/>
      <w:numFmt w:val="none"/>
      <w:suff w:val="nothing"/>
      <w:lvlText w:val=""/>
      <w:lvlJc w:val="left"/>
      <w:rPr>
        <w:rFonts w:ascii="WP MathA" w:hAnsi="WP MathA"/>
      </w:rPr>
    </w:lvl>
    <w:lvl w:ilvl="2">
      <w:start w:val="1"/>
      <w:numFmt w:val="none"/>
      <w:suff w:val="nothing"/>
      <w:lvlText w:val=""/>
      <w:lvlJc w:val="left"/>
      <w:rPr>
        <w:rFonts w:ascii="WP MathA" w:hAnsi="WP MathA"/>
      </w:rPr>
    </w:lvl>
    <w:lvl w:ilvl="3">
      <w:start w:val="1"/>
      <w:numFmt w:val="none"/>
      <w:suff w:val="nothing"/>
      <w:lvlText w:val=""/>
      <w:lvlJc w:val="left"/>
      <w:rPr>
        <w:rFonts w:ascii="WP MathA" w:hAnsi="WP MathA"/>
      </w:rPr>
    </w:lvl>
    <w:lvl w:ilvl="4">
      <w:start w:val="1"/>
      <w:numFmt w:val="none"/>
      <w:suff w:val="nothing"/>
      <w:lvlText w:val=""/>
      <w:lvlJc w:val="left"/>
      <w:rPr>
        <w:rFonts w:ascii="WP MathA" w:hAnsi="WP MathA"/>
      </w:rPr>
    </w:lvl>
    <w:lvl w:ilvl="5">
      <w:start w:val="1"/>
      <w:numFmt w:val="none"/>
      <w:suff w:val="nothing"/>
      <w:lvlText w:val=""/>
      <w:lvlJc w:val="left"/>
      <w:rPr>
        <w:rFonts w:ascii="WP MathA" w:hAnsi="WP MathA"/>
      </w:rPr>
    </w:lvl>
    <w:lvl w:ilvl="6">
      <w:start w:val="1"/>
      <w:numFmt w:val="none"/>
      <w:suff w:val="nothing"/>
      <w:lvlText w:val=""/>
      <w:lvlJc w:val="left"/>
      <w:rPr>
        <w:rFonts w:ascii="WP MathA" w:hAnsi="WP MathA"/>
      </w:rPr>
    </w:lvl>
    <w:lvl w:ilvl="7">
      <w:start w:val="1"/>
      <w:numFmt w:val="none"/>
      <w:suff w:val="nothing"/>
      <w:lvlText w:val=""/>
      <w:lvlJc w:val="left"/>
      <w:rPr>
        <w:rFonts w:ascii="WP MathA" w:hAnsi="WP MathA"/>
      </w:rPr>
    </w:lvl>
    <w:lvl w:ilvl="8">
      <w:start w:val="1"/>
      <w:numFmt w:val="lowerRoman"/>
      <w:suff w:val="nothing"/>
      <w:lvlText w:val="%9)"/>
      <w:lvlJc w:val="left"/>
    </w:lvl>
  </w:abstractNum>
  <w:abstractNum w:abstractNumId="3">
    <w:nsid w:val="00000005"/>
    <w:multiLevelType w:val="multilevel"/>
    <w:tmpl w:val="00000005"/>
    <w:lvl w:ilvl="0">
      <w:start w:val="1"/>
      <w:numFmt w:val="none"/>
      <w:suff w:val="nothing"/>
      <w:lvlText w:val=""/>
      <w:lvlJc w:val="left"/>
      <w:rPr>
        <w:rFonts w:ascii="WP MathA" w:hAnsi="WP MathA"/>
      </w:rPr>
    </w:lvl>
    <w:lvl w:ilvl="1">
      <w:start w:val="1"/>
      <w:numFmt w:val="none"/>
      <w:suff w:val="nothing"/>
      <w:lvlText w:val=""/>
      <w:lvlJc w:val="left"/>
      <w:rPr>
        <w:rFonts w:ascii="WP MathA" w:hAnsi="WP MathA"/>
      </w:rPr>
    </w:lvl>
    <w:lvl w:ilvl="2">
      <w:start w:val="1"/>
      <w:numFmt w:val="none"/>
      <w:suff w:val="nothing"/>
      <w:lvlText w:val=""/>
      <w:lvlJc w:val="left"/>
      <w:rPr>
        <w:rFonts w:ascii="WP MathA" w:hAnsi="WP MathA"/>
      </w:rPr>
    </w:lvl>
    <w:lvl w:ilvl="3">
      <w:start w:val="1"/>
      <w:numFmt w:val="none"/>
      <w:suff w:val="nothing"/>
      <w:lvlText w:val=""/>
      <w:lvlJc w:val="left"/>
      <w:rPr>
        <w:rFonts w:ascii="WP MathA" w:hAnsi="WP MathA"/>
      </w:rPr>
    </w:lvl>
    <w:lvl w:ilvl="4">
      <w:start w:val="1"/>
      <w:numFmt w:val="none"/>
      <w:suff w:val="nothing"/>
      <w:lvlText w:val=""/>
      <w:lvlJc w:val="left"/>
      <w:rPr>
        <w:rFonts w:ascii="WP MathA" w:hAnsi="WP MathA"/>
      </w:rPr>
    </w:lvl>
    <w:lvl w:ilvl="5">
      <w:start w:val="1"/>
      <w:numFmt w:val="none"/>
      <w:suff w:val="nothing"/>
      <w:lvlText w:val=""/>
      <w:lvlJc w:val="left"/>
      <w:rPr>
        <w:rFonts w:ascii="WP MathA" w:hAnsi="WP MathA"/>
      </w:rPr>
    </w:lvl>
    <w:lvl w:ilvl="6">
      <w:start w:val="1"/>
      <w:numFmt w:val="none"/>
      <w:suff w:val="nothing"/>
      <w:lvlText w:val=""/>
      <w:lvlJc w:val="left"/>
      <w:rPr>
        <w:rFonts w:ascii="WP MathA" w:hAnsi="WP MathA"/>
      </w:rPr>
    </w:lvl>
    <w:lvl w:ilvl="7">
      <w:start w:val="1"/>
      <w:numFmt w:val="none"/>
      <w:suff w:val="nothing"/>
      <w:lvlText w:val=""/>
      <w:lvlJc w:val="left"/>
      <w:rPr>
        <w:rFonts w:ascii="WP MathA" w:hAnsi="WP MathA"/>
      </w:rPr>
    </w:lvl>
    <w:lvl w:ilvl="8">
      <w:start w:val="1"/>
      <w:numFmt w:val="lowerRoman"/>
      <w:suff w:val="nothing"/>
      <w:lvlText w:val="%9)"/>
      <w:lvlJc w:val="left"/>
    </w:lvl>
  </w:abstractNum>
  <w:abstractNum w:abstractNumId="4">
    <w:nsid w:val="1561694A"/>
    <w:multiLevelType w:val="hybridMultilevel"/>
    <w:tmpl w:val="1AA820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2356E6"/>
    <w:multiLevelType w:val="multilevel"/>
    <w:tmpl w:val="DB3E93D0"/>
    <w:lvl w:ilvl="0">
      <w:start w:val="1"/>
      <w:numFmt w:val="bullet"/>
      <w:pStyle w:val="Bullet"/>
      <w:lvlText w:val="O"/>
      <w:lvlJc w:val="left"/>
      <w:pPr>
        <w:tabs>
          <w:tab w:val="num" w:pos="720"/>
        </w:tabs>
        <w:ind w:left="720" w:hanging="360"/>
      </w:pPr>
      <w:rPr>
        <w:rFonts w:ascii="WP TypographicSymbols" w:hAnsi="WP TypographicSymbols" w:hint="default"/>
        <w:color w:val="1B365D"/>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F77D64"/>
    <w:multiLevelType w:val="multilevel"/>
    <w:tmpl w:val="251AD5A6"/>
    <w:lvl w:ilvl="0">
      <w:start w:val="1"/>
      <w:numFmt w:val="bullet"/>
      <w:lvlText w:val=""/>
      <w:lvlJc w:val="left"/>
      <w:pPr>
        <w:tabs>
          <w:tab w:val="num" w:pos="984"/>
        </w:tabs>
        <w:ind w:left="984" w:hanging="360"/>
      </w:pPr>
      <w:rPr>
        <w:rFonts w:ascii="Symbol" w:hAnsi="Symbol" w:hint="default"/>
        <w:sz w:val="20"/>
      </w:rPr>
    </w:lvl>
    <w:lvl w:ilvl="1" w:tentative="1">
      <w:start w:val="1"/>
      <w:numFmt w:val="bullet"/>
      <w:lvlText w:val="o"/>
      <w:lvlJc w:val="left"/>
      <w:pPr>
        <w:tabs>
          <w:tab w:val="num" w:pos="1704"/>
        </w:tabs>
        <w:ind w:left="1704" w:hanging="360"/>
      </w:pPr>
      <w:rPr>
        <w:rFonts w:ascii="Courier New" w:hAnsi="Courier New" w:hint="default"/>
        <w:sz w:val="20"/>
      </w:rPr>
    </w:lvl>
    <w:lvl w:ilvl="2" w:tentative="1">
      <w:start w:val="1"/>
      <w:numFmt w:val="bullet"/>
      <w:lvlText w:val=""/>
      <w:lvlJc w:val="left"/>
      <w:pPr>
        <w:tabs>
          <w:tab w:val="num" w:pos="2424"/>
        </w:tabs>
        <w:ind w:left="2424" w:hanging="360"/>
      </w:pPr>
      <w:rPr>
        <w:rFonts w:ascii="Wingdings" w:hAnsi="Wingdings" w:hint="default"/>
        <w:sz w:val="20"/>
      </w:rPr>
    </w:lvl>
    <w:lvl w:ilvl="3" w:tentative="1">
      <w:start w:val="1"/>
      <w:numFmt w:val="bullet"/>
      <w:lvlText w:val=""/>
      <w:lvlJc w:val="left"/>
      <w:pPr>
        <w:tabs>
          <w:tab w:val="num" w:pos="3144"/>
        </w:tabs>
        <w:ind w:left="3144" w:hanging="360"/>
      </w:pPr>
      <w:rPr>
        <w:rFonts w:ascii="Wingdings" w:hAnsi="Wingdings" w:hint="default"/>
        <w:sz w:val="20"/>
      </w:rPr>
    </w:lvl>
    <w:lvl w:ilvl="4" w:tentative="1">
      <w:start w:val="1"/>
      <w:numFmt w:val="bullet"/>
      <w:lvlText w:val=""/>
      <w:lvlJc w:val="left"/>
      <w:pPr>
        <w:tabs>
          <w:tab w:val="num" w:pos="3864"/>
        </w:tabs>
        <w:ind w:left="3864" w:hanging="360"/>
      </w:pPr>
      <w:rPr>
        <w:rFonts w:ascii="Wingdings" w:hAnsi="Wingdings" w:hint="default"/>
        <w:sz w:val="20"/>
      </w:rPr>
    </w:lvl>
    <w:lvl w:ilvl="5" w:tentative="1">
      <w:start w:val="1"/>
      <w:numFmt w:val="bullet"/>
      <w:lvlText w:val=""/>
      <w:lvlJc w:val="left"/>
      <w:pPr>
        <w:tabs>
          <w:tab w:val="num" w:pos="4584"/>
        </w:tabs>
        <w:ind w:left="4584" w:hanging="360"/>
      </w:pPr>
      <w:rPr>
        <w:rFonts w:ascii="Wingdings" w:hAnsi="Wingdings" w:hint="default"/>
        <w:sz w:val="20"/>
      </w:rPr>
    </w:lvl>
    <w:lvl w:ilvl="6" w:tentative="1">
      <w:start w:val="1"/>
      <w:numFmt w:val="bullet"/>
      <w:lvlText w:val=""/>
      <w:lvlJc w:val="left"/>
      <w:pPr>
        <w:tabs>
          <w:tab w:val="num" w:pos="5304"/>
        </w:tabs>
        <w:ind w:left="5304" w:hanging="360"/>
      </w:pPr>
      <w:rPr>
        <w:rFonts w:ascii="Wingdings" w:hAnsi="Wingdings" w:hint="default"/>
        <w:sz w:val="20"/>
      </w:rPr>
    </w:lvl>
    <w:lvl w:ilvl="7" w:tentative="1">
      <w:start w:val="1"/>
      <w:numFmt w:val="bullet"/>
      <w:lvlText w:val=""/>
      <w:lvlJc w:val="left"/>
      <w:pPr>
        <w:tabs>
          <w:tab w:val="num" w:pos="6024"/>
        </w:tabs>
        <w:ind w:left="6024" w:hanging="360"/>
      </w:pPr>
      <w:rPr>
        <w:rFonts w:ascii="Wingdings" w:hAnsi="Wingdings" w:hint="default"/>
        <w:sz w:val="20"/>
      </w:rPr>
    </w:lvl>
    <w:lvl w:ilvl="8" w:tentative="1">
      <w:start w:val="1"/>
      <w:numFmt w:val="bullet"/>
      <w:lvlText w:val=""/>
      <w:lvlJc w:val="left"/>
      <w:pPr>
        <w:tabs>
          <w:tab w:val="num" w:pos="6744"/>
        </w:tabs>
        <w:ind w:left="6744" w:hanging="360"/>
      </w:pPr>
      <w:rPr>
        <w:rFonts w:ascii="Wingdings" w:hAnsi="Wingdings" w:hint="default"/>
        <w:sz w:val="20"/>
      </w:rPr>
    </w:lvl>
  </w:abstractNum>
  <w:abstractNum w:abstractNumId="7">
    <w:nsid w:val="78A05DDF"/>
    <w:multiLevelType w:val="hybridMultilevel"/>
    <w:tmpl w:val="E19EEA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5"/>
  </w:num>
  <w:num w:numId="3">
    <w:abstractNumId w:val="0"/>
  </w:num>
  <w:num w:numId="4">
    <w:abstractNumId w:val="1"/>
  </w:num>
  <w:num w:numId="5">
    <w:abstractNumId w:val="3"/>
  </w:num>
  <w:num w:numId="6">
    <w:abstractNumId w:val="2"/>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o:colormru v:ext="edit" colors="#e2e2e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93E"/>
    <w:rsid w:val="00027A3A"/>
    <w:rsid w:val="0005716F"/>
    <w:rsid w:val="00097212"/>
    <w:rsid w:val="000E0915"/>
    <w:rsid w:val="000F47BB"/>
    <w:rsid w:val="0012593E"/>
    <w:rsid w:val="00133343"/>
    <w:rsid w:val="00225DC4"/>
    <w:rsid w:val="002301CB"/>
    <w:rsid w:val="00243787"/>
    <w:rsid w:val="00253AC0"/>
    <w:rsid w:val="0029210F"/>
    <w:rsid w:val="0029306B"/>
    <w:rsid w:val="002D0302"/>
    <w:rsid w:val="002D3348"/>
    <w:rsid w:val="002F3B32"/>
    <w:rsid w:val="002F3F76"/>
    <w:rsid w:val="00354734"/>
    <w:rsid w:val="00395097"/>
    <w:rsid w:val="003E1259"/>
    <w:rsid w:val="004675F0"/>
    <w:rsid w:val="004737D7"/>
    <w:rsid w:val="004A5FDC"/>
    <w:rsid w:val="005716CE"/>
    <w:rsid w:val="00594A09"/>
    <w:rsid w:val="005A4DD3"/>
    <w:rsid w:val="005F6191"/>
    <w:rsid w:val="006C5BC3"/>
    <w:rsid w:val="006D2447"/>
    <w:rsid w:val="006E2E85"/>
    <w:rsid w:val="007154C2"/>
    <w:rsid w:val="00731108"/>
    <w:rsid w:val="007371C1"/>
    <w:rsid w:val="0077150B"/>
    <w:rsid w:val="00777288"/>
    <w:rsid w:val="00777B46"/>
    <w:rsid w:val="00785412"/>
    <w:rsid w:val="00792DBC"/>
    <w:rsid w:val="007C1E59"/>
    <w:rsid w:val="007C528A"/>
    <w:rsid w:val="007F165F"/>
    <w:rsid w:val="007F5C3D"/>
    <w:rsid w:val="007F7466"/>
    <w:rsid w:val="00804EA9"/>
    <w:rsid w:val="00852558"/>
    <w:rsid w:val="00860547"/>
    <w:rsid w:val="00993D16"/>
    <w:rsid w:val="009B6DE6"/>
    <w:rsid w:val="009D6A55"/>
    <w:rsid w:val="009E0935"/>
    <w:rsid w:val="00A621F9"/>
    <w:rsid w:val="00AC40BE"/>
    <w:rsid w:val="00B60630"/>
    <w:rsid w:val="00B61BE8"/>
    <w:rsid w:val="00B678A2"/>
    <w:rsid w:val="00B955EA"/>
    <w:rsid w:val="00B9639C"/>
    <w:rsid w:val="00BA2C5D"/>
    <w:rsid w:val="00BA2CC9"/>
    <w:rsid w:val="00BC17F1"/>
    <w:rsid w:val="00C13445"/>
    <w:rsid w:val="00C31419"/>
    <w:rsid w:val="00C94743"/>
    <w:rsid w:val="00CA1516"/>
    <w:rsid w:val="00D4330A"/>
    <w:rsid w:val="00D468CB"/>
    <w:rsid w:val="00D53726"/>
    <w:rsid w:val="00D73F0B"/>
    <w:rsid w:val="00D97416"/>
    <w:rsid w:val="00E97224"/>
    <w:rsid w:val="00F00FE3"/>
    <w:rsid w:val="00F53156"/>
    <w:rsid w:val="00F541B9"/>
    <w:rsid w:val="00F748B7"/>
    <w:rsid w:val="00F83530"/>
    <w:rsid w:val="00FA2128"/>
    <w:rsid w:val="00FB321D"/>
    <w:rsid w:val="00FD68BB"/>
    <w:rsid w:val="00FF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2e2e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F0"/>
    <w:pPr>
      <w:spacing w:after="240" w:line="280" w:lineRule="exact"/>
    </w:pPr>
    <w:rPr>
      <w:rFonts w:ascii="Albany AMT" w:hAnsi="Albany AMT" w:cs="Albany AMT"/>
      <w:color w:val="1D252F"/>
      <w:szCs w:val="25"/>
    </w:rPr>
  </w:style>
  <w:style w:type="paragraph" w:styleId="Heading1">
    <w:name w:val="heading 1"/>
    <w:basedOn w:val="Normal"/>
    <w:next w:val="Normal"/>
    <w:link w:val="Heading1Char"/>
    <w:uiPriority w:val="9"/>
    <w:qFormat/>
    <w:rsid w:val="006E2E85"/>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6E2E85"/>
    <w:pPr>
      <w:keepNext/>
      <w:keepLines/>
      <w:spacing w:before="20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6E2E85"/>
    <w:pPr>
      <w:keepNext/>
      <w:keepLines/>
      <w:spacing w:before="20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E2E85"/>
    <w:pPr>
      <w:keepNext/>
      <w:keepLines/>
      <w:spacing w:before="200"/>
      <w:outlineLvl w:val="3"/>
    </w:pPr>
    <w:rPr>
      <w:rFonts w:eastAsiaTheme="majorEastAsia" w:cstheme="majorBidi"/>
      <w:b/>
      <w:bCs/>
      <w:iCs/>
      <w:sz w:val="20"/>
    </w:rPr>
  </w:style>
  <w:style w:type="paragraph" w:styleId="Heading5">
    <w:name w:val="heading 5"/>
    <w:basedOn w:val="Normal"/>
    <w:next w:val="Normal"/>
    <w:link w:val="Heading5Char"/>
    <w:uiPriority w:val="9"/>
    <w:unhideWhenUsed/>
    <w:qFormat/>
    <w:rsid w:val="006E2E85"/>
    <w:pPr>
      <w:keepNext/>
      <w:keepLines/>
      <w:spacing w:before="200"/>
      <w:outlineLvl w:val="4"/>
    </w:pPr>
    <w:rPr>
      <w:rFonts w:eastAsiaTheme="majorEastAsia" w:cstheme="majorBidi"/>
      <w:b/>
      <w:sz w:val="18"/>
    </w:rPr>
  </w:style>
  <w:style w:type="paragraph" w:styleId="Heading6">
    <w:name w:val="heading 6"/>
    <w:basedOn w:val="Normal"/>
    <w:next w:val="Normal"/>
    <w:link w:val="Heading6Char"/>
    <w:uiPriority w:val="9"/>
    <w:unhideWhenUsed/>
    <w:rsid w:val="006E2E8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6E2E8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541B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541B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E85"/>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6E2E85"/>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6E2E85"/>
    <w:rPr>
      <w:rFonts w:ascii="Times New Roman" w:eastAsiaTheme="majorEastAsia" w:hAnsi="Times New Roman" w:cstheme="majorBidi"/>
      <w:b/>
      <w:bCs/>
      <w:i/>
    </w:rPr>
  </w:style>
  <w:style w:type="character" w:customStyle="1" w:styleId="Heading4Char">
    <w:name w:val="Heading 4 Char"/>
    <w:basedOn w:val="DefaultParagraphFont"/>
    <w:link w:val="Heading4"/>
    <w:uiPriority w:val="9"/>
    <w:rsid w:val="006E2E85"/>
    <w:rPr>
      <w:rFonts w:ascii="Times New Roman" w:eastAsiaTheme="majorEastAsia" w:hAnsi="Times New Roman" w:cstheme="majorBidi"/>
      <w:b/>
      <w:bCs/>
      <w:iCs/>
      <w:sz w:val="20"/>
    </w:rPr>
  </w:style>
  <w:style w:type="character" w:customStyle="1" w:styleId="Heading5Char">
    <w:name w:val="Heading 5 Char"/>
    <w:basedOn w:val="DefaultParagraphFont"/>
    <w:link w:val="Heading5"/>
    <w:uiPriority w:val="9"/>
    <w:rsid w:val="006E2E85"/>
    <w:rPr>
      <w:rFonts w:ascii="Times New Roman" w:eastAsiaTheme="majorEastAsia" w:hAnsi="Times New Roman" w:cstheme="majorBidi"/>
      <w:b/>
      <w:sz w:val="18"/>
    </w:rPr>
  </w:style>
  <w:style w:type="character" w:customStyle="1" w:styleId="Heading6Char">
    <w:name w:val="Heading 6 Char"/>
    <w:basedOn w:val="DefaultParagraphFont"/>
    <w:link w:val="Heading6"/>
    <w:uiPriority w:val="9"/>
    <w:rsid w:val="006E2E8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E2E85"/>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6E2E85"/>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6E2E85"/>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11"/>
    <w:qFormat/>
    <w:rsid w:val="006E2E85"/>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sid w:val="006E2E85"/>
    <w:rPr>
      <w:rFonts w:ascii="Times New Roman" w:eastAsiaTheme="majorEastAsia" w:hAnsi="Times New Roman" w:cstheme="majorBidi"/>
      <w:i/>
      <w:iCs/>
      <w:spacing w:val="15"/>
      <w:sz w:val="24"/>
      <w:szCs w:val="24"/>
    </w:rPr>
  </w:style>
  <w:style w:type="character" w:styleId="Emphasis">
    <w:name w:val="Emphasis"/>
    <w:basedOn w:val="DefaultParagraphFont"/>
    <w:uiPriority w:val="20"/>
    <w:qFormat/>
    <w:rsid w:val="006E2E85"/>
    <w:rPr>
      <w:i/>
      <w:iCs/>
    </w:rPr>
  </w:style>
  <w:style w:type="character" w:styleId="SubtleEmphasis">
    <w:name w:val="Subtle Emphasis"/>
    <w:basedOn w:val="DefaultParagraphFont"/>
    <w:uiPriority w:val="19"/>
    <w:qFormat/>
    <w:rsid w:val="006E2E85"/>
    <w:rPr>
      <w:i/>
      <w:iCs/>
      <w:color w:val="808080" w:themeColor="text1" w:themeTint="7F"/>
    </w:rPr>
  </w:style>
  <w:style w:type="paragraph" w:styleId="NoSpacing">
    <w:name w:val="No Spacing"/>
    <w:uiPriority w:val="1"/>
    <w:qFormat/>
    <w:rsid w:val="006E2E85"/>
    <w:rPr>
      <w:rFonts w:ascii="Times New Roman" w:hAnsi="Times New Roman"/>
    </w:rPr>
  </w:style>
  <w:style w:type="paragraph" w:styleId="Header">
    <w:name w:val="header"/>
    <w:basedOn w:val="Normal"/>
    <w:link w:val="HeaderChar"/>
    <w:uiPriority w:val="99"/>
    <w:unhideWhenUsed/>
    <w:rsid w:val="007F5C3D"/>
    <w:pPr>
      <w:tabs>
        <w:tab w:val="center" w:pos="4680"/>
        <w:tab w:val="right" w:pos="9360"/>
      </w:tabs>
    </w:pPr>
  </w:style>
  <w:style w:type="character" w:customStyle="1" w:styleId="HeaderChar">
    <w:name w:val="Header Char"/>
    <w:basedOn w:val="DefaultParagraphFont"/>
    <w:link w:val="Header"/>
    <w:uiPriority w:val="99"/>
    <w:rsid w:val="007F5C3D"/>
    <w:rPr>
      <w:rFonts w:ascii="Times New Roman" w:hAnsi="Times New Roman"/>
    </w:rPr>
  </w:style>
  <w:style w:type="paragraph" w:styleId="Footer">
    <w:name w:val="footer"/>
    <w:basedOn w:val="Normal"/>
    <w:link w:val="FooterChar"/>
    <w:uiPriority w:val="99"/>
    <w:unhideWhenUsed/>
    <w:rsid w:val="007F5C3D"/>
    <w:pPr>
      <w:tabs>
        <w:tab w:val="center" w:pos="4680"/>
        <w:tab w:val="right" w:pos="9360"/>
      </w:tabs>
    </w:pPr>
  </w:style>
  <w:style w:type="character" w:customStyle="1" w:styleId="FooterChar">
    <w:name w:val="Footer Char"/>
    <w:basedOn w:val="DefaultParagraphFont"/>
    <w:link w:val="Footer"/>
    <w:uiPriority w:val="99"/>
    <w:rsid w:val="007F5C3D"/>
    <w:rPr>
      <w:rFonts w:ascii="Times New Roman" w:hAnsi="Times New Roman"/>
    </w:rPr>
  </w:style>
  <w:style w:type="paragraph" w:styleId="BalloonText">
    <w:name w:val="Balloon Text"/>
    <w:basedOn w:val="Normal"/>
    <w:link w:val="BalloonTextChar"/>
    <w:uiPriority w:val="99"/>
    <w:semiHidden/>
    <w:unhideWhenUsed/>
    <w:rsid w:val="007F5C3D"/>
    <w:rPr>
      <w:rFonts w:ascii="Tahoma" w:hAnsi="Tahoma" w:cs="Tahoma"/>
      <w:sz w:val="16"/>
      <w:szCs w:val="16"/>
    </w:rPr>
  </w:style>
  <w:style w:type="character" w:customStyle="1" w:styleId="BalloonTextChar">
    <w:name w:val="Balloon Text Char"/>
    <w:basedOn w:val="DefaultParagraphFont"/>
    <w:link w:val="BalloonText"/>
    <w:uiPriority w:val="99"/>
    <w:semiHidden/>
    <w:rsid w:val="007F5C3D"/>
    <w:rPr>
      <w:rFonts w:ascii="Tahoma" w:hAnsi="Tahoma" w:cs="Tahoma"/>
      <w:sz w:val="16"/>
      <w:szCs w:val="16"/>
    </w:rPr>
  </w:style>
  <w:style w:type="paragraph" w:customStyle="1" w:styleId="TitleTop">
    <w:name w:val="Title_Top"/>
    <w:basedOn w:val="NoSpacing"/>
    <w:qFormat/>
    <w:rsid w:val="00FD68BB"/>
    <w:pPr>
      <w:pBdr>
        <w:bottom w:val="single" w:sz="4" w:space="1" w:color="auto"/>
      </w:pBdr>
      <w:jc w:val="center"/>
    </w:pPr>
    <w:rPr>
      <w:rFonts w:ascii="Albany AMT" w:hAnsi="Albany AMT" w:cs="Albany AMT"/>
      <w:b/>
      <w:color w:val="1B365D"/>
      <w:spacing w:val="40"/>
      <w:sz w:val="36"/>
      <w:szCs w:val="36"/>
    </w:rPr>
  </w:style>
  <w:style w:type="paragraph" w:customStyle="1" w:styleId="TitleSub">
    <w:name w:val="Title_Sub"/>
    <w:basedOn w:val="NoSpacing"/>
    <w:qFormat/>
    <w:rsid w:val="00FD68BB"/>
    <w:pPr>
      <w:spacing w:before="240" w:after="480"/>
    </w:pPr>
    <w:rPr>
      <w:rFonts w:ascii="Albany AMT" w:hAnsi="Albany AMT" w:cs="Albany AMT"/>
      <w:b/>
      <w:i/>
      <w:color w:val="A6192E"/>
      <w:sz w:val="28"/>
    </w:rPr>
  </w:style>
  <w:style w:type="paragraph" w:customStyle="1" w:styleId="Bullet">
    <w:name w:val="Bullet"/>
    <w:basedOn w:val="Normal"/>
    <w:qFormat/>
    <w:rsid w:val="00FB321D"/>
    <w:pPr>
      <w:numPr>
        <w:numId w:val="2"/>
      </w:numPr>
      <w:spacing w:after="120"/>
      <w:ind w:left="979"/>
    </w:pPr>
  </w:style>
  <w:style w:type="paragraph" w:customStyle="1" w:styleId="BulletLast">
    <w:name w:val="Bullet_Last"/>
    <w:basedOn w:val="Bullet"/>
    <w:qFormat/>
    <w:rsid w:val="006D2447"/>
    <w:pPr>
      <w:spacing w:after="240"/>
    </w:pPr>
  </w:style>
  <w:style w:type="paragraph" w:customStyle="1" w:styleId="WebAddressCBO">
    <w:name w:val="WebAddress_CBO"/>
    <w:qFormat/>
    <w:rsid w:val="00C94743"/>
    <w:pPr>
      <w:jc w:val="right"/>
    </w:pPr>
    <w:rPr>
      <w:rFonts w:ascii="Albany AMT" w:hAnsi="Albany AMT" w:cs="Albany AMT"/>
      <w:color w:val="1D252F"/>
      <w:sz w:val="18"/>
      <w:szCs w:val="25"/>
    </w:rPr>
  </w:style>
  <w:style w:type="character" w:styleId="Hyperlink">
    <w:name w:val="Hyperlink"/>
    <w:basedOn w:val="DefaultParagraphFont"/>
    <w:uiPriority w:val="99"/>
    <w:unhideWhenUsed/>
    <w:rsid w:val="003E1259"/>
    <w:rPr>
      <w:color w:val="0000FF" w:themeColor="hyperlink"/>
      <w:u w:val="single"/>
    </w:rPr>
  </w:style>
  <w:style w:type="paragraph" w:customStyle="1" w:styleId="Level1">
    <w:name w:val="Level 1"/>
    <w:basedOn w:val="Normal"/>
    <w:rsid w:val="00D97416"/>
    <w:pPr>
      <w:widowControl w:val="0"/>
      <w:spacing w:after="0" w:line="240" w:lineRule="auto"/>
    </w:pPr>
    <w:rPr>
      <w:rFonts w:ascii="Times New Roman" w:eastAsia="Times New Roman" w:hAnsi="Times New Roman" w:cs="Times New Roman"/>
      <w:color w:val="auto"/>
      <w:sz w:val="24"/>
      <w:szCs w:val="20"/>
    </w:rPr>
  </w:style>
  <w:style w:type="character" w:customStyle="1" w:styleId="QuickFormat1">
    <w:name w:val="QuickFormat1"/>
    <w:basedOn w:val="DefaultParagraphFont"/>
    <w:rsid w:val="00D97416"/>
    <w:rPr>
      <w:rFonts w:ascii="Garamond" w:hAnsi="Garamond"/>
      <w:color w:val="000000"/>
      <w:sz w:val="25"/>
    </w:rPr>
  </w:style>
  <w:style w:type="paragraph" w:customStyle="1" w:styleId="QuickFormat2">
    <w:name w:val="QuickFormat2"/>
    <w:basedOn w:val="Normal"/>
    <w:rsid w:val="00D97416"/>
    <w:pPr>
      <w:widowControl w:val="0"/>
      <w:spacing w:after="0" w:line="240" w:lineRule="auto"/>
    </w:pPr>
    <w:rPr>
      <w:rFonts w:ascii="Garamond" w:eastAsia="Times New Roman" w:hAnsi="Garamond" w:cs="Times New Roman"/>
      <w:color w:val="000000"/>
      <w:sz w:val="25"/>
      <w:szCs w:val="20"/>
    </w:rPr>
  </w:style>
  <w:style w:type="table" w:styleId="TableGrid">
    <w:name w:val="Table Grid"/>
    <w:basedOn w:val="TableNormal"/>
    <w:uiPriority w:val="59"/>
    <w:rsid w:val="00D974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Table">
    <w:name w:val="Bullet_Table"/>
    <w:basedOn w:val="Bullet"/>
    <w:qFormat/>
    <w:rsid w:val="004675F0"/>
    <w:pPr>
      <w:ind w:left="792"/>
    </w:pPr>
  </w:style>
  <w:style w:type="paragraph" w:styleId="ListParagraph">
    <w:name w:val="List Paragraph"/>
    <w:basedOn w:val="Normal"/>
    <w:uiPriority w:val="34"/>
    <w:qFormat/>
    <w:rsid w:val="00792DBC"/>
    <w:pPr>
      <w:ind w:left="720"/>
      <w:contextualSpacing/>
    </w:pPr>
  </w:style>
  <w:style w:type="paragraph" w:styleId="BodyText">
    <w:name w:val="Body Text"/>
    <w:basedOn w:val="Normal"/>
    <w:link w:val="BodyTextChar"/>
    <w:uiPriority w:val="99"/>
    <w:rsid w:val="009D6A55"/>
    <w:pPr>
      <w:spacing w:after="0" w:line="240" w:lineRule="auto"/>
      <w:jc w:val="both"/>
    </w:pPr>
    <w:rPr>
      <w:rFonts w:ascii="Times New Roman" w:eastAsia="Times New Roman" w:hAnsi="Times New Roman" w:cs="Times New Roman"/>
      <w:color w:val="000080"/>
      <w:sz w:val="20"/>
      <w:szCs w:val="20"/>
    </w:rPr>
  </w:style>
  <w:style w:type="character" w:customStyle="1" w:styleId="BodyTextChar">
    <w:name w:val="Body Text Char"/>
    <w:basedOn w:val="DefaultParagraphFont"/>
    <w:link w:val="BodyText"/>
    <w:uiPriority w:val="99"/>
    <w:rsid w:val="009D6A55"/>
    <w:rPr>
      <w:rFonts w:ascii="Times New Roman" w:eastAsia="Times New Roman" w:hAnsi="Times New Roman" w:cs="Times New Roman"/>
      <w:color w:val="000080"/>
      <w:sz w:val="20"/>
      <w:szCs w:val="20"/>
    </w:rPr>
  </w:style>
  <w:style w:type="paragraph" w:styleId="BodyText2">
    <w:name w:val="Body Text 2"/>
    <w:basedOn w:val="Normal"/>
    <w:link w:val="BodyText2Char"/>
    <w:rsid w:val="009D6A55"/>
    <w:pPr>
      <w:spacing w:after="0" w:line="240" w:lineRule="auto"/>
    </w:pPr>
    <w:rPr>
      <w:rFonts w:ascii="Times New Roman" w:eastAsia="Times New Roman" w:hAnsi="Times New Roman" w:cs="Times New Roman"/>
      <w:color w:val="000080"/>
      <w:szCs w:val="20"/>
    </w:rPr>
  </w:style>
  <w:style w:type="character" w:customStyle="1" w:styleId="BodyText2Char">
    <w:name w:val="Body Text 2 Char"/>
    <w:basedOn w:val="DefaultParagraphFont"/>
    <w:link w:val="BodyText2"/>
    <w:rsid w:val="009D6A55"/>
    <w:rPr>
      <w:rFonts w:ascii="Times New Roman" w:eastAsia="Times New Roman" w:hAnsi="Times New Roman" w:cs="Times New Roman"/>
      <w:color w:val="000080"/>
      <w:szCs w:val="20"/>
    </w:rPr>
  </w:style>
  <w:style w:type="paragraph" w:styleId="BodyText3">
    <w:name w:val="Body Text 3"/>
    <w:basedOn w:val="Normal"/>
    <w:link w:val="BodyText3Char"/>
    <w:uiPriority w:val="99"/>
    <w:semiHidden/>
    <w:unhideWhenUsed/>
    <w:rsid w:val="00BA2CC9"/>
    <w:pPr>
      <w:spacing w:after="120"/>
    </w:pPr>
    <w:rPr>
      <w:sz w:val="16"/>
      <w:szCs w:val="16"/>
    </w:rPr>
  </w:style>
  <w:style w:type="character" w:customStyle="1" w:styleId="BodyText3Char">
    <w:name w:val="Body Text 3 Char"/>
    <w:basedOn w:val="DefaultParagraphFont"/>
    <w:link w:val="BodyText3"/>
    <w:uiPriority w:val="99"/>
    <w:semiHidden/>
    <w:rsid w:val="00BA2CC9"/>
    <w:rPr>
      <w:rFonts w:ascii="Albany AMT" w:hAnsi="Albany AMT" w:cs="Albany AMT"/>
      <w:color w:val="1D252F"/>
      <w:sz w:val="16"/>
      <w:szCs w:val="16"/>
    </w:rPr>
  </w:style>
  <w:style w:type="character" w:customStyle="1" w:styleId="Heading8Char">
    <w:name w:val="Heading 8 Char"/>
    <w:basedOn w:val="DefaultParagraphFont"/>
    <w:link w:val="Heading8"/>
    <w:uiPriority w:val="9"/>
    <w:rsid w:val="00F541B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541B9"/>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F0"/>
    <w:pPr>
      <w:spacing w:after="240" w:line="280" w:lineRule="exact"/>
    </w:pPr>
    <w:rPr>
      <w:rFonts w:ascii="Albany AMT" w:hAnsi="Albany AMT" w:cs="Albany AMT"/>
      <w:color w:val="1D252F"/>
      <w:szCs w:val="25"/>
    </w:rPr>
  </w:style>
  <w:style w:type="paragraph" w:styleId="Heading1">
    <w:name w:val="heading 1"/>
    <w:basedOn w:val="Normal"/>
    <w:next w:val="Normal"/>
    <w:link w:val="Heading1Char"/>
    <w:uiPriority w:val="9"/>
    <w:qFormat/>
    <w:rsid w:val="006E2E85"/>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6E2E85"/>
    <w:pPr>
      <w:keepNext/>
      <w:keepLines/>
      <w:spacing w:before="20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6E2E85"/>
    <w:pPr>
      <w:keepNext/>
      <w:keepLines/>
      <w:spacing w:before="20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E2E85"/>
    <w:pPr>
      <w:keepNext/>
      <w:keepLines/>
      <w:spacing w:before="200"/>
      <w:outlineLvl w:val="3"/>
    </w:pPr>
    <w:rPr>
      <w:rFonts w:eastAsiaTheme="majorEastAsia" w:cstheme="majorBidi"/>
      <w:b/>
      <w:bCs/>
      <w:iCs/>
      <w:sz w:val="20"/>
    </w:rPr>
  </w:style>
  <w:style w:type="paragraph" w:styleId="Heading5">
    <w:name w:val="heading 5"/>
    <w:basedOn w:val="Normal"/>
    <w:next w:val="Normal"/>
    <w:link w:val="Heading5Char"/>
    <w:uiPriority w:val="9"/>
    <w:unhideWhenUsed/>
    <w:qFormat/>
    <w:rsid w:val="006E2E85"/>
    <w:pPr>
      <w:keepNext/>
      <w:keepLines/>
      <w:spacing w:before="200"/>
      <w:outlineLvl w:val="4"/>
    </w:pPr>
    <w:rPr>
      <w:rFonts w:eastAsiaTheme="majorEastAsia" w:cstheme="majorBidi"/>
      <w:b/>
      <w:sz w:val="18"/>
    </w:rPr>
  </w:style>
  <w:style w:type="paragraph" w:styleId="Heading6">
    <w:name w:val="heading 6"/>
    <w:basedOn w:val="Normal"/>
    <w:next w:val="Normal"/>
    <w:link w:val="Heading6Char"/>
    <w:uiPriority w:val="9"/>
    <w:unhideWhenUsed/>
    <w:rsid w:val="006E2E8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6E2E8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541B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541B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E85"/>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6E2E85"/>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6E2E85"/>
    <w:rPr>
      <w:rFonts w:ascii="Times New Roman" w:eastAsiaTheme="majorEastAsia" w:hAnsi="Times New Roman" w:cstheme="majorBidi"/>
      <w:b/>
      <w:bCs/>
      <w:i/>
    </w:rPr>
  </w:style>
  <w:style w:type="character" w:customStyle="1" w:styleId="Heading4Char">
    <w:name w:val="Heading 4 Char"/>
    <w:basedOn w:val="DefaultParagraphFont"/>
    <w:link w:val="Heading4"/>
    <w:uiPriority w:val="9"/>
    <w:rsid w:val="006E2E85"/>
    <w:rPr>
      <w:rFonts w:ascii="Times New Roman" w:eastAsiaTheme="majorEastAsia" w:hAnsi="Times New Roman" w:cstheme="majorBidi"/>
      <w:b/>
      <w:bCs/>
      <w:iCs/>
      <w:sz w:val="20"/>
    </w:rPr>
  </w:style>
  <w:style w:type="character" w:customStyle="1" w:styleId="Heading5Char">
    <w:name w:val="Heading 5 Char"/>
    <w:basedOn w:val="DefaultParagraphFont"/>
    <w:link w:val="Heading5"/>
    <w:uiPriority w:val="9"/>
    <w:rsid w:val="006E2E85"/>
    <w:rPr>
      <w:rFonts w:ascii="Times New Roman" w:eastAsiaTheme="majorEastAsia" w:hAnsi="Times New Roman" w:cstheme="majorBidi"/>
      <w:b/>
      <w:sz w:val="18"/>
    </w:rPr>
  </w:style>
  <w:style w:type="character" w:customStyle="1" w:styleId="Heading6Char">
    <w:name w:val="Heading 6 Char"/>
    <w:basedOn w:val="DefaultParagraphFont"/>
    <w:link w:val="Heading6"/>
    <w:uiPriority w:val="9"/>
    <w:rsid w:val="006E2E8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E2E85"/>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6E2E85"/>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6E2E85"/>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11"/>
    <w:qFormat/>
    <w:rsid w:val="006E2E85"/>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sid w:val="006E2E85"/>
    <w:rPr>
      <w:rFonts w:ascii="Times New Roman" w:eastAsiaTheme="majorEastAsia" w:hAnsi="Times New Roman" w:cstheme="majorBidi"/>
      <w:i/>
      <w:iCs/>
      <w:spacing w:val="15"/>
      <w:sz w:val="24"/>
      <w:szCs w:val="24"/>
    </w:rPr>
  </w:style>
  <w:style w:type="character" w:styleId="Emphasis">
    <w:name w:val="Emphasis"/>
    <w:basedOn w:val="DefaultParagraphFont"/>
    <w:uiPriority w:val="20"/>
    <w:qFormat/>
    <w:rsid w:val="006E2E85"/>
    <w:rPr>
      <w:i/>
      <w:iCs/>
    </w:rPr>
  </w:style>
  <w:style w:type="character" w:styleId="SubtleEmphasis">
    <w:name w:val="Subtle Emphasis"/>
    <w:basedOn w:val="DefaultParagraphFont"/>
    <w:uiPriority w:val="19"/>
    <w:qFormat/>
    <w:rsid w:val="006E2E85"/>
    <w:rPr>
      <w:i/>
      <w:iCs/>
      <w:color w:val="808080" w:themeColor="text1" w:themeTint="7F"/>
    </w:rPr>
  </w:style>
  <w:style w:type="paragraph" w:styleId="NoSpacing">
    <w:name w:val="No Spacing"/>
    <w:uiPriority w:val="1"/>
    <w:qFormat/>
    <w:rsid w:val="006E2E85"/>
    <w:rPr>
      <w:rFonts w:ascii="Times New Roman" w:hAnsi="Times New Roman"/>
    </w:rPr>
  </w:style>
  <w:style w:type="paragraph" w:styleId="Header">
    <w:name w:val="header"/>
    <w:basedOn w:val="Normal"/>
    <w:link w:val="HeaderChar"/>
    <w:uiPriority w:val="99"/>
    <w:unhideWhenUsed/>
    <w:rsid w:val="007F5C3D"/>
    <w:pPr>
      <w:tabs>
        <w:tab w:val="center" w:pos="4680"/>
        <w:tab w:val="right" w:pos="9360"/>
      </w:tabs>
    </w:pPr>
  </w:style>
  <w:style w:type="character" w:customStyle="1" w:styleId="HeaderChar">
    <w:name w:val="Header Char"/>
    <w:basedOn w:val="DefaultParagraphFont"/>
    <w:link w:val="Header"/>
    <w:uiPriority w:val="99"/>
    <w:rsid w:val="007F5C3D"/>
    <w:rPr>
      <w:rFonts w:ascii="Times New Roman" w:hAnsi="Times New Roman"/>
    </w:rPr>
  </w:style>
  <w:style w:type="paragraph" w:styleId="Footer">
    <w:name w:val="footer"/>
    <w:basedOn w:val="Normal"/>
    <w:link w:val="FooterChar"/>
    <w:uiPriority w:val="99"/>
    <w:unhideWhenUsed/>
    <w:rsid w:val="007F5C3D"/>
    <w:pPr>
      <w:tabs>
        <w:tab w:val="center" w:pos="4680"/>
        <w:tab w:val="right" w:pos="9360"/>
      </w:tabs>
    </w:pPr>
  </w:style>
  <w:style w:type="character" w:customStyle="1" w:styleId="FooterChar">
    <w:name w:val="Footer Char"/>
    <w:basedOn w:val="DefaultParagraphFont"/>
    <w:link w:val="Footer"/>
    <w:uiPriority w:val="99"/>
    <w:rsid w:val="007F5C3D"/>
    <w:rPr>
      <w:rFonts w:ascii="Times New Roman" w:hAnsi="Times New Roman"/>
    </w:rPr>
  </w:style>
  <w:style w:type="paragraph" w:styleId="BalloonText">
    <w:name w:val="Balloon Text"/>
    <w:basedOn w:val="Normal"/>
    <w:link w:val="BalloonTextChar"/>
    <w:uiPriority w:val="99"/>
    <w:semiHidden/>
    <w:unhideWhenUsed/>
    <w:rsid w:val="007F5C3D"/>
    <w:rPr>
      <w:rFonts w:ascii="Tahoma" w:hAnsi="Tahoma" w:cs="Tahoma"/>
      <w:sz w:val="16"/>
      <w:szCs w:val="16"/>
    </w:rPr>
  </w:style>
  <w:style w:type="character" w:customStyle="1" w:styleId="BalloonTextChar">
    <w:name w:val="Balloon Text Char"/>
    <w:basedOn w:val="DefaultParagraphFont"/>
    <w:link w:val="BalloonText"/>
    <w:uiPriority w:val="99"/>
    <w:semiHidden/>
    <w:rsid w:val="007F5C3D"/>
    <w:rPr>
      <w:rFonts w:ascii="Tahoma" w:hAnsi="Tahoma" w:cs="Tahoma"/>
      <w:sz w:val="16"/>
      <w:szCs w:val="16"/>
    </w:rPr>
  </w:style>
  <w:style w:type="paragraph" w:customStyle="1" w:styleId="TitleTop">
    <w:name w:val="Title_Top"/>
    <w:basedOn w:val="NoSpacing"/>
    <w:qFormat/>
    <w:rsid w:val="00FD68BB"/>
    <w:pPr>
      <w:pBdr>
        <w:bottom w:val="single" w:sz="4" w:space="1" w:color="auto"/>
      </w:pBdr>
      <w:jc w:val="center"/>
    </w:pPr>
    <w:rPr>
      <w:rFonts w:ascii="Albany AMT" w:hAnsi="Albany AMT" w:cs="Albany AMT"/>
      <w:b/>
      <w:color w:val="1B365D"/>
      <w:spacing w:val="40"/>
      <w:sz w:val="36"/>
      <w:szCs w:val="36"/>
    </w:rPr>
  </w:style>
  <w:style w:type="paragraph" w:customStyle="1" w:styleId="TitleSub">
    <w:name w:val="Title_Sub"/>
    <w:basedOn w:val="NoSpacing"/>
    <w:qFormat/>
    <w:rsid w:val="00FD68BB"/>
    <w:pPr>
      <w:spacing w:before="240" w:after="480"/>
    </w:pPr>
    <w:rPr>
      <w:rFonts w:ascii="Albany AMT" w:hAnsi="Albany AMT" w:cs="Albany AMT"/>
      <w:b/>
      <w:i/>
      <w:color w:val="A6192E"/>
      <w:sz w:val="28"/>
    </w:rPr>
  </w:style>
  <w:style w:type="paragraph" w:customStyle="1" w:styleId="Bullet">
    <w:name w:val="Bullet"/>
    <w:basedOn w:val="Normal"/>
    <w:qFormat/>
    <w:rsid w:val="00FB321D"/>
    <w:pPr>
      <w:numPr>
        <w:numId w:val="2"/>
      </w:numPr>
      <w:spacing w:after="120"/>
      <w:ind w:left="979"/>
    </w:pPr>
  </w:style>
  <w:style w:type="paragraph" w:customStyle="1" w:styleId="BulletLast">
    <w:name w:val="Bullet_Last"/>
    <w:basedOn w:val="Bullet"/>
    <w:qFormat/>
    <w:rsid w:val="006D2447"/>
    <w:pPr>
      <w:spacing w:after="240"/>
    </w:pPr>
  </w:style>
  <w:style w:type="paragraph" w:customStyle="1" w:styleId="WebAddressCBO">
    <w:name w:val="WebAddress_CBO"/>
    <w:qFormat/>
    <w:rsid w:val="00C94743"/>
    <w:pPr>
      <w:jc w:val="right"/>
    </w:pPr>
    <w:rPr>
      <w:rFonts w:ascii="Albany AMT" w:hAnsi="Albany AMT" w:cs="Albany AMT"/>
      <w:color w:val="1D252F"/>
      <w:sz w:val="18"/>
      <w:szCs w:val="25"/>
    </w:rPr>
  </w:style>
  <w:style w:type="character" w:styleId="Hyperlink">
    <w:name w:val="Hyperlink"/>
    <w:basedOn w:val="DefaultParagraphFont"/>
    <w:uiPriority w:val="99"/>
    <w:unhideWhenUsed/>
    <w:rsid w:val="003E1259"/>
    <w:rPr>
      <w:color w:val="0000FF" w:themeColor="hyperlink"/>
      <w:u w:val="single"/>
    </w:rPr>
  </w:style>
  <w:style w:type="paragraph" w:customStyle="1" w:styleId="Level1">
    <w:name w:val="Level 1"/>
    <w:basedOn w:val="Normal"/>
    <w:rsid w:val="00D97416"/>
    <w:pPr>
      <w:widowControl w:val="0"/>
      <w:spacing w:after="0" w:line="240" w:lineRule="auto"/>
    </w:pPr>
    <w:rPr>
      <w:rFonts w:ascii="Times New Roman" w:eastAsia="Times New Roman" w:hAnsi="Times New Roman" w:cs="Times New Roman"/>
      <w:color w:val="auto"/>
      <w:sz w:val="24"/>
      <w:szCs w:val="20"/>
    </w:rPr>
  </w:style>
  <w:style w:type="character" w:customStyle="1" w:styleId="QuickFormat1">
    <w:name w:val="QuickFormat1"/>
    <w:basedOn w:val="DefaultParagraphFont"/>
    <w:rsid w:val="00D97416"/>
    <w:rPr>
      <w:rFonts w:ascii="Garamond" w:hAnsi="Garamond"/>
      <w:color w:val="000000"/>
      <w:sz w:val="25"/>
    </w:rPr>
  </w:style>
  <w:style w:type="paragraph" w:customStyle="1" w:styleId="QuickFormat2">
    <w:name w:val="QuickFormat2"/>
    <w:basedOn w:val="Normal"/>
    <w:rsid w:val="00D97416"/>
    <w:pPr>
      <w:widowControl w:val="0"/>
      <w:spacing w:after="0" w:line="240" w:lineRule="auto"/>
    </w:pPr>
    <w:rPr>
      <w:rFonts w:ascii="Garamond" w:eastAsia="Times New Roman" w:hAnsi="Garamond" w:cs="Times New Roman"/>
      <w:color w:val="000000"/>
      <w:sz w:val="25"/>
      <w:szCs w:val="20"/>
    </w:rPr>
  </w:style>
  <w:style w:type="table" w:styleId="TableGrid">
    <w:name w:val="Table Grid"/>
    <w:basedOn w:val="TableNormal"/>
    <w:uiPriority w:val="59"/>
    <w:rsid w:val="00D974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Table">
    <w:name w:val="Bullet_Table"/>
    <w:basedOn w:val="Bullet"/>
    <w:qFormat/>
    <w:rsid w:val="004675F0"/>
    <w:pPr>
      <w:ind w:left="792"/>
    </w:pPr>
  </w:style>
  <w:style w:type="paragraph" w:styleId="ListParagraph">
    <w:name w:val="List Paragraph"/>
    <w:basedOn w:val="Normal"/>
    <w:uiPriority w:val="34"/>
    <w:qFormat/>
    <w:rsid w:val="00792DBC"/>
    <w:pPr>
      <w:ind w:left="720"/>
      <w:contextualSpacing/>
    </w:pPr>
  </w:style>
  <w:style w:type="paragraph" w:styleId="BodyText">
    <w:name w:val="Body Text"/>
    <w:basedOn w:val="Normal"/>
    <w:link w:val="BodyTextChar"/>
    <w:uiPriority w:val="99"/>
    <w:rsid w:val="009D6A55"/>
    <w:pPr>
      <w:spacing w:after="0" w:line="240" w:lineRule="auto"/>
      <w:jc w:val="both"/>
    </w:pPr>
    <w:rPr>
      <w:rFonts w:ascii="Times New Roman" w:eastAsia="Times New Roman" w:hAnsi="Times New Roman" w:cs="Times New Roman"/>
      <w:color w:val="000080"/>
      <w:sz w:val="20"/>
      <w:szCs w:val="20"/>
    </w:rPr>
  </w:style>
  <w:style w:type="character" w:customStyle="1" w:styleId="BodyTextChar">
    <w:name w:val="Body Text Char"/>
    <w:basedOn w:val="DefaultParagraphFont"/>
    <w:link w:val="BodyText"/>
    <w:uiPriority w:val="99"/>
    <w:rsid w:val="009D6A55"/>
    <w:rPr>
      <w:rFonts w:ascii="Times New Roman" w:eastAsia="Times New Roman" w:hAnsi="Times New Roman" w:cs="Times New Roman"/>
      <w:color w:val="000080"/>
      <w:sz w:val="20"/>
      <w:szCs w:val="20"/>
    </w:rPr>
  </w:style>
  <w:style w:type="paragraph" w:styleId="BodyText2">
    <w:name w:val="Body Text 2"/>
    <w:basedOn w:val="Normal"/>
    <w:link w:val="BodyText2Char"/>
    <w:rsid w:val="009D6A55"/>
    <w:pPr>
      <w:spacing w:after="0" w:line="240" w:lineRule="auto"/>
    </w:pPr>
    <w:rPr>
      <w:rFonts w:ascii="Times New Roman" w:eastAsia="Times New Roman" w:hAnsi="Times New Roman" w:cs="Times New Roman"/>
      <w:color w:val="000080"/>
      <w:szCs w:val="20"/>
    </w:rPr>
  </w:style>
  <w:style w:type="character" w:customStyle="1" w:styleId="BodyText2Char">
    <w:name w:val="Body Text 2 Char"/>
    <w:basedOn w:val="DefaultParagraphFont"/>
    <w:link w:val="BodyText2"/>
    <w:rsid w:val="009D6A55"/>
    <w:rPr>
      <w:rFonts w:ascii="Times New Roman" w:eastAsia="Times New Roman" w:hAnsi="Times New Roman" w:cs="Times New Roman"/>
      <w:color w:val="000080"/>
      <w:szCs w:val="20"/>
    </w:rPr>
  </w:style>
  <w:style w:type="paragraph" w:styleId="BodyText3">
    <w:name w:val="Body Text 3"/>
    <w:basedOn w:val="Normal"/>
    <w:link w:val="BodyText3Char"/>
    <w:uiPriority w:val="99"/>
    <w:semiHidden/>
    <w:unhideWhenUsed/>
    <w:rsid w:val="00BA2CC9"/>
    <w:pPr>
      <w:spacing w:after="120"/>
    </w:pPr>
    <w:rPr>
      <w:sz w:val="16"/>
      <w:szCs w:val="16"/>
    </w:rPr>
  </w:style>
  <w:style w:type="character" w:customStyle="1" w:styleId="BodyText3Char">
    <w:name w:val="Body Text 3 Char"/>
    <w:basedOn w:val="DefaultParagraphFont"/>
    <w:link w:val="BodyText3"/>
    <w:uiPriority w:val="99"/>
    <w:semiHidden/>
    <w:rsid w:val="00BA2CC9"/>
    <w:rPr>
      <w:rFonts w:ascii="Albany AMT" w:hAnsi="Albany AMT" w:cs="Albany AMT"/>
      <w:color w:val="1D252F"/>
      <w:sz w:val="16"/>
      <w:szCs w:val="16"/>
    </w:rPr>
  </w:style>
  <w:style w:type="character" w:customStyle="1" w:styleId="Heading8Char">
    <w:name w:val="Heading 8 Char"/>
    <w:basedOn w:val="DefaultParagraphFont"/>
    <w:link w:val="Heading8"/>
    <w:uiPriority w:val="9"/>
    <w:rsid w:val="00F541B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541B9"/>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796537">
      <w:bodyDiv w:val="1"/>
      <w:marLeft w:val="0"/>
      <w:marRight w:val="0"/>
      <w:marTop w:val="480"/>
      <w:marBottom w:val="660"/>
      <w:divBdr>
        <w:top w:val="none" w:sz="0" w:space="0" w:color="auto"/>
        <w:left w:val="none" w:sz="0" w:space="0" w:color="auto"/>
        <w:bottom w:val="none" w:sz="0" w:space="0" w:color="auto"/>
        <w:right w:val="none" w:sz="0" w:space="0" w:color="auto"/>
      </w:divBdr>
      <w:divsChild>
        <w:div w:id="1038432581">
          <w:marLeft w:val="0"/>
          <w:marRight w:val="0"/>
          <w:marTop w:val="300"/>
          <w:marBottom w:val="0"/>
          <w:divBdr>
            <w:top w:val="none" w:sz="0" w:space="0" w:color="auto"/>
            <w:left w:val="none" w:sz="0" w:space="0" w:color="auto"/>
            <w:bottom w:val="none" w:sz="0" w:space="0" w:color="auto"/>
            <w:right w:val="none" w:sz="0" w:space="0" w:color="auto"/>
          </w:divBdr>
          <w:divsChild>
            <w:div w:id="1333752805">
              <w:marLeft w:val="0"/>
              <w:marRight w:val="0"/>
              <w:marTop w:val="0"/>
              <w:marBottom w:val="0"/>
              <w:divBdr>
                <w:top w:val="none" w:sz="0" w:space="0" w:color="auto"/>
                <w:left w:val="none" w:sz="0" w:space="0" w:color="auto"/>
                <w:bottom w:val="none" w:sz="0" w:space="0" w:color="auto"/>
                <w:right w:val="none" w:sz="0" w:space="0" w:color="auto"/>
              </w:divBdr>
              <w:divsChild>
                <w:div w:id="1705015670">
                  <w:marLeft w:val="0"/>
                  <w:marRight w:val="0"/>
                  <w:marTop w:val="0"/>
                  <w:marBottom w:val="0"/>
                  <w:divBdr>
                    <w:top w:val="none" w:sz="0" w:space="0" w:color="auto"/>
                    <w:left w:val="none" w:sz="0" w:space="0" w:color="auto"/>
                    <w:bottom w:val="none" w:sz="0" w:space="0" w:color="auto"/>
                    <w:right w:val="none" w:sz="0" w:space="0" w:color="auto"/>
                  </w:divBdr>
                  <w:divsChild>
                    <w:div w:id="721832641">
                      <w:marLeft w:val="0"/>
                      <w:marRight w:val="0"/>
                      <w:marTop w:val="0"/>
                      <w:marBottom w:val="0"/>
                      <w:divBdr>
                        <w:top w:val="none" w:sz="0" w:space="0" w:color="auto"/>
                        <w:left w:val="none" w:sz="0" w:space="0" w:color="auto"/>
                        <w:bottom w:val="none" w:sz="0" w:space="0" w:color="auto"/>
                        <w:right w:val="none" w:sz="0" w:space="0" w:color="auto"/>
                      </w:divBdr>
                      <w:divsChild>
                        <w:div w:id="1952742470">
                          <w:marLeft w:val="0"/>
                          <w:marRight w:val="0"/>
                          <w:marTop w:val="0"/>
                          <w:marBottom w:val="0"/>
                          <w:divBdr>
                            <w:top w:val="none" w:sz="0" w:space="0" w:color="auto"/>
                            <w:left w:val="none" w:sz="0" w:space="0" w:color="auto"/>
                            <w:bottom w:val="none" w:sz="0" w:space="0" w:color="auto"/>
                            <w:right w:val="none" w:sz="0" w:space="0" w:color="auto"/>
                          </w:divBdr>
                          <w:divsChild>
                            <w:div w:id="971444935">
                              <w:marLeft w:val="0"/>
                              <w:marRight w:val="0"/>
                              <w:marTop w:val="0"/>
                              <w:marBottom w:val="75"/>
                              <w:divBdr>
                                <w:top w:val="none" w:sz="0" w:space="0" w:color="auto"/>
                                <w:left w:val="none" w:sz="0" w:space="0" w:color="auto"/>
                                <w:bottom w:val="none" w:sz="0" w:space="0" w:color="auto"/>
                                <w:right w:val="none" w:sz="0" w:space="0" w:color="auto"/>
                              </w:divBdr>
                              <w:divsChild>
                                <w:div w:id="2054452774">
                                  <w:marLeft w:val="0"/>
                                  <w:marRight w:val="0"/>
                                  <w:marTop w:val="0"/>
                                  <w:marBottom w:val="0"/>
                                  <w:divBdr>
                                    <w:top w:val="none" w:sz="0" w:space="0" w:color="auto"/>
                                    <w:left w:val="none" w:sz="0" w:space="0" w:color="auto"/>
                                    <w:bottom w:val="none" w:sz="0" w:space="0" w:color="auto"/>
                                    <w:right w:val="none" w:sz="0" w:space="0" w:color="auto"/>
                                  </w:divBdr>
                                  <w:divsChild>
                                    <w:div w:id="936717732">
                                      <w:marLeft w:val="0"/>
                                      <w:marRight w:val="0"/>
                                      <w:marTop w:val="0"/>
                                      <w:marBottom w:val="0"/>
                                      <w:divBdr>
                                        <w:top w:val="none" w:sz="0" w:space="0" w:color="auto"/>
                                        <w:left w:val="none" w:sz="0" w:space="0" w:color="auto"/>
                                        <w:bottom w:val="none" w:sz="0" w:space="0" w:color="auto"/>
                                        <w:right w:val="none" w:sz="0" w:space="0" w:color="auto"/>
                                      </w:divBdr>
                                      <w:divsChild>
                                        <w:div w:id="80073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201245">
      <w:bodyDiv w:val="1"/>
      <w:marLeft w:val="0"/>
      <w:marRight w:val="0"/>
      <w:marTop w:val="0"/>
      <w:marBottom w:val="0"/>
      <w:divBdr>
        <w:top w:val="none" w:sz="0" w:space="0" w:color="auto"/>
        <w:left w:val="none" w:sz="0" w:space="0" w:color="auto"/>
        <w:bottom w:val="none" w:sz="0" w:space="0" w:color="auto"/>
        <w:right w:val="none" w:sz="0" w:space="0" w:color="auto"/>
      </w:divBdr>
    </w:div>
    <w:div w:id="112777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reers@cbo.gov" TargetMode="External"/><Relationship Id="rId4" Type="http://schemas.openxmlformats.org/officeDocument/2006/relationships/settings" Target="settings.xml"/><Relationship Id="rId9" Type="http://schemas.openxmlformats.org/officeDocument/2006/relationships/hyperlink" Target="http://www.cbo.gov/careers"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_rels/foot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hyperlink" Target="file:///C:\Documents%20and%20Settings\petef\Local%20Settings\Temporary%20Internet%20Files\Content.Outlook\EOCCBJXU\www.cbo.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C:\Documents%20and%20Settings\petef\Local%20Settings\Temporary%20Internet%20Files\Content.Outlook\EOCCBJXU\www.cb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IRM</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MaureenC</dc:creator>
  <cp:lastModifiedBy>Nancy</cp:lastModifiedBy>
  <cp:revision>2</cp:revision>
  <cp:lastPrinted>2012-02-23T19:04:00Z</cp:lastPrinted>
  <dcterms:created xsi:type="dcterms:W3CDTF">2012-10-23T12:57:00Z</dcterms:created>
  <dcterms:modified xsi:type="dcterms:W3CDTF">2012-10-23T12:57:00Z</dcterms:modified>
</cp:coreProperties>
</file>